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F5E93" w14:textId="0D1E919B" w:rsidR="00F11C47" w:rsidRPr="005A7DA7" w:rsidRDefault="00F11C47" w:rsidP="002A6B5F">
      <w:pPr>
        <w:spacing w:after="0" w:line="240" w:lineRule="auto"/>
        <w:ind w:left="0" w:firstLine="0"/>
        <w:rPr>
          <w:rFonts w:asciiTheme="majorHAnsi" w:hAnsiTheme="majorHAnsi" w:cstheme="majorHAnsi"/>
          <w:sz w:val="20"/>
          <w:szCs w:val="20"/>
        </w:rPr>
      </w:pPr>
    </w:p>
    <w:p w14:paraId="7CFBE84B" w14:textId="19503F05" w:rsidR="00F11C47" w:rsidRPr="005A7DA7" w:rsidRDefault="00BC099E" w:rsidP="002A6B5F">
      <w:pPr>
        <w:pStyle w:val="Heading1"/>
        <w:spacing w:after="0" w:line="240" w:lineRule="auto"/>
        <w:ind w:left="0" w:firstLine="0"/>
        <w:rPr>
          <w:rFonts w:asciiTheme="majorHAnsi" w:hAnsiTheme="majorHAnsi" w:cstheme="majorHAnsi"/>
          <w:sz w:val="20"/>
          <w:szCs w:val="20"/>
        </w:rPr>
      </w:pPr>
      <w:r w:rsidRPr="005A7DA7">
        <w:rPr>
          <w:rFonts w:asciiTheme="majorHAnsi" w:hAnsiTheme="majorHAnsi" w:cstheme="majorHAnsi"/>
          <w:sz w:val="20"/>
          <w:szCs w:val="20"/>
        </w:rPr>
        <w:t>Contact Information</w:t>
      </w:r>
      <w:r w:rsidRPr="005A7DA7">
        <w:rPr>
          <w:rFonts w:ascii="MS Gothic" w:eastAsia="MS Gothic" w:hAnsi="MS Gothic" w:cs="MS Gothic" w:hint="eastAsia"/>
          <w:sz w:val="20"/>
          <w:szCs w:val="20"/>
        </w:rPr>
        <w:t> </w:t>
      </w:r>
    </w:p>
    <w:tbl>
      <w:tblPr>
        <w:tblStyle w:val="TableGrid"/>
        <w:tblW w:w="1061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80"/>
        <w:gridCol w:w="720"/>
        <w:gridCol w:w="4216"/>
      </w:tblGrid>
      <w:tr w:rsidR="00F11C47" w:rsidRPr="005A7DA7" w14:paraId="447083B4" w14:textId="77777777">
        <w:trPr>
          <w:trHeight w:val="658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14:paraId="7CD26F6C" w14:textId="58FA281F" w:rsidR="002C4D25" w:rsidRPr="005A7DA7" w:rsidRDefault="00BC099E" w:rsidP="002A6B5F">
            <w:pPr>
              <w:tabs>
                <w:tab w:val="center" w:pos="1633"/>
              </w:tabs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5A7DA7">
              <w:rPr>
                <w:rFonts w:asciiTheme="majorHAnsi" w:hAnsiTheme="majorHAnsi" w:cstheme="majorHAnsi"/>
                <w:sz w:val="20"/>
                <w:szCs w:val="20"/>
              </w:rPr>
              <w:t>Elizabeth Moretz</w:t>
            </w:r>
          </w:p>
          <w:p w14:paraId="3EB83953" w14:textId="70172102" w:rsidR="00F11C47" w:rsidRPr="005A7DA7" w:rsidRDefault="00BC099E" w:rsidP="002A6B5F">
            <w:pPr>
              <w:tabs>
                <w:tab w:val="center" w:pos="1633"/>
              </w:tabs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5A7DA7">
              <w:rPr>
                <w:rFonts w:asciiTheme="majorHAnsi" w:hAnsiTheme="majorHAnsi" w:cstheme="majorHAnsi"/>
                <w:sz w:val="20"/>
                <w:szCs w:val="20"/>
              </w:rPr>
              <w:t>Room 1201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E6D3F8" w14:textId="425A364C" w:rsidR="00F11C47" w:rsidRPr="005A7DA7" w:rsidRDefault="00F11C47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14:paraId="6BC62AF8" w14:textId="77777777" w:rsidR="00F11C47" w:rsidRPr="005A7DA7" w:rsidRDefault="00BC099E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5A7DA7">
              <w:rPr>
                <w:rFonts w:asciiTheme="majorHAnsi" w:hAnsiTheme="majorHAnsi" w:cstheme="majorHAnsi"/>
                <w:color w:val="011EA9"/>
                <w:sz w:val="20"/>
                <w:szCs w:val="20"/>
                <w:u w:val="single" w:color="011EA9"/>
              </w:rPr>
              <w:t>Elizabeth.Moretz@slcschools.org</w:t>
            </w:r>
            <w:r w:rsidRPr="005A7DA7">
              <w:rPr>
                <w:rFonts w:ascii="MS Gothic" w:eastAsia="MS Gothic" w:hAnsi="MS Gothic" w:cs="MS Gothic" w:hint="eastAsia"/>
                <w:sz w:val="20"/>
                <w:szCs w:val="20"/>
              </w:rPr>
              <w:t> </w:t>
            </w:r>
          </w:p>
          <w:p w14:paraId="045ED07A" w14:textId="1311D79D" w:rsidR="0099256F" w:rsidRPr="005A7DA7" w:rsidRDefault="0099256F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5A7DA7">
              <w:rPr>
                <w:rFonts w:asciiTheme="majorHAnsi" w:hAnsiTheme="majorHAnsi" w:cstheme="majorHAnsi"/>
                <w:sz w:val="20"/>
                <w:szCs w:val="20"/>
              </w:rPr>
              <w:t>Google Voice: (385)323-0775</w:t>
            </w:r>
          </w:p>
        </w:tc>
      </w:tr>
    </w:tbl>
    <w:p w14:paraId="7E53F98A" w14:textId="77777777" w:rsidR="00054287" w:rsidRPr="005A7DA7" w:rsidRDefault="00054287" w:rsidP="002A6B5F">
      <w:pPr>
        <w:pStyle w:val="Heading1"/>
        <w:spacing w:after="0" w:line="240" w:lineRule="auto"/>
        <w:ind w:left="-5"/>
        <w:rPr>
          <w:rFonts w:asciiTheme="majorHAnsi" w:hAnsiTheme="majorHAnsi" w:cstheme="majorHAnsi"/>
          <w:sz w:val="20"/>
          <w:szCs w:val="20"/>
        </w:rPr>
      </w:pPr>
    </w:p>
    <w:p w14:paraId="2B7970C0" w14:textId="19E1E318" w:rsidR="00F11C47" w:rsidRPr="005A7DA7" w:rsidRDefault="00BC099E" w:rsidP="002A6B5F">
      <w:pPr>
        <w:pStyle w:val="Heading1"/>
        <w:spacing w:after="0" w:line="240" w:lineRule="auto"/>
        <w:ind w:left="-5"/>
        <w:rPr>
          <w:rFonts w:asciiTheme="majorHAnsi" w:hAnsiTheme="majorHAnsi" w:cstheme="majorHAnsi"/>
          <w:sz w:val="20"/>
          <w:szCs w:val="20"/>
        </w:rPr>
      </w:pPr>
      <w:r w:rsidRPr="005A7DA7">
        <w:rPr>
          <w:rFonts w:asciiTheme="majorHAnsi" w:hAnsiTheme="majorHAnsi" w:cstheme="majorHAnsi"/>
          <w:sz w:val="20"/>
          <w:szCs w:val="20"/>
        </w:rPr>
        <w:t>Course Description</w:t>
      </w:r>
    </w:p>
    <w:p w14:paraId="54ABED75" w14:textId="09D1CF43" w:rsidR="00054287" w:rsidRPr="005A7DA7" w:rsidRDefault="00BC099E" w:rsidP="002A6B5F">
      <w:pPr>
        <w:spacing w:after="0" w:line="240" w:lineRule="auto"/>
        <w:ind w:left="-5" w:right="4"/>
        <w:rPr>
          <w:rFonts w:asciiTheme="majorHAnsi" w:hAnsiTheme="majorHAnsi" w:cstheme="majorHAnsi"/>
          <w:sz w:val="20"/>
          <w:szCs w:val="20"/>
        </w:rPr>
      </w:pPr>
      <w:r w:rsidRPr="005A7DA7">
        <w:rPr>
          <w:rFonts w:asciiTheme="majorHAnsi" w:hAnsiTheme="majorHAnsi" w:cstheme="majorHAnsi"/>
          <w:sz w:val="20"/>
          <w:szCs w:val="20"/>
        </w:rPr>
        <w:t xml:space="preserve">Agricultural science considers the many aspects of sustainable food production, including plant propagation, </w:t>
      </w:r>
      <w:r w:rsidRPr="005A7DA7">
        <w:rPr>
          <w:rFonts w:asciiTheme="majorHAnsi" w:hAnsiTheme="majorHAnsi" w:cstheme="majorHAnsi"/>
          <w:sz w:val="20"/>
          <w:szCs w:val="20"/>
        </w:rPr>
        <w:t>water conservation, soil health, pollination, and pest management.  Students will apply information learned in class by participating in several long-term, project-based field experiences, including the year-long maintenance of a garden plot, development a</w:t>
      </w:r>
      <w:r w:rsidRPr="005A7DA7">
        <w:rPr>
          <w:rFonts w:asciiTheme="majorHAnsi" w:hAnsiTheme="majorHAnsi" w:cstheme="majorHAnsi"/>
          <w:sz w:val="20"/>
          <w:szCs w:val="20"/>
        </w:rPr>
        <w:t>nd maintenance of a composting system, implementation of a hydroponic system, maintenance of a bee colony, and others.</w:t>
      </w:r>
    </w:p>
    <w:p w14:paraId="03F57F28" w14:textId="77777777" w:rsidR="002C4D25" w:rsidRPr="005A7DA7" w:rsidRDefault="002C4D25" w:rsidP="002A6B5F">
      <w:pPr>
        <w:pStyle w:val="Heading1"/>
        <w:spacing w:after="0" w:line="240" w:lineRule="auto"/>
        <w:ind w:left="-5"/>
        <w:rPr>
          <w:rFonts w:asciiTheme="majorHAnsi" w:hAnsiTheme="majorHAnsi" w:cstheme="majorHAnsi"/>
          <w:sz w:val="20"/>
          <w:szCs w:val="20"/>
        </w:rPr>
      </w:pPr>
    </w:p>
    <w:p w14:paraId="7C1AA864" w14:textId="5108F204" w:rsidR="00F11C47" w:rsidRPr="005A7DA7" w:rsidRDefault="00BC099E" w:rsidP="002A6B5F">
      <w:pPr>
        <w:pStyle w:val="Heading1"/>
        <w:spacing w:after="0" w:line="240" w:lineRule="auto"/>
        <w:ind w:left="-5"/>
        <w:rPr>
          <w:rFonts w:asciiTheme="majorHAnsi" w:hAnsiTheme="majorHAnsi" w:cstheme="majorHAnsi"/>
          <w:sz w:val="20"/>
          <w:szCs w:val="20"/>
        </w:rPr>
      </w:pPr>
      <w:r w:rsidRPr="005A7DA7">
        <w:rPr>
          <w:rFonts w:asciiTheme="majorHAnsi" w:hAnsiTheme="majorHAnsi" w:cstheme="majorHAnsi"/>
          <w:sz w:val="20"/>
          <w:szCs w:val="20"/>
        </w:rPr>
        <w:t>Learning Objectives</w:t>
      </w:r>
    </w:p>
    <w:p w14:paraId="25BAF70C" w14:textId="5F395187" w:rsidR="00F11C47" w:rsidRPr="005A7DA7" w:rsidRDefault="00BC099E" w:rsidP="002A6B5F">
      <w:pPr>
        <w:numPr>
          <w:ilvl w:val="0"/>
          <w:numId w:val="1"/>
        </w:numPr>
        <w:spacing w:after="0" w:line="240" w:lineRule="auto"/>
        <w:ind w:right="4" w:hanging="285"/>
        <w:rPr>
          <w:rFonts w:asciiTheme="majorHAnsi" w:hAnsiTheme="majorHAnsi" w:cstheme="majorHAnsi"/>
          <w:sz w:val="20"/>
          <w:szCs w:val="20"/>
        </w:rPr>
      </w:pPr>
      <w:r w:rsidRPr="005A7DA7">
        <w:rPr>
          <w:rFonts w:asciiTheme="majorHAnsi" w:hAnsiTheme="majorHAnsi" w:cstheme="majorHAnsi"/>
          <w:sz w:val="20"/>
          <w:szCs w:val="20"/>
        </w:rPr>
        <w:t xml:space="preserve">To utilize scientific thinking to </w:t>
      </w:r>
      <w:r w:rsidRPr="005A7DA7">
        <w:rPr>
          <w:rFonts w:asciiTheme="majorHAnsi" w:hAnsiTheme="majorHAnsi" w:cstheme="majorHAnsi"/>
          <w:sz w:val="20"/>
          <w:szCs w:val="20"/>
        </w:rPr>
        <w:t>determine effective approaches to sustainable food production.</w:t>
      </w:r>
    </w:p>
    <w:p w14:paraId="10A43E6F" w14:textId="34F98C39" w:rsidR="00F11C47" w:rsidRPr="005A7DA7" w:rsidRDefault="00BC099E" w:rsidP="002A6B5F">
      <w:pPr>
        <w:numPr>
          <w:ilvl w:val="0"/>
          <w:numId w:val="1"/>
        </w:numPr>
        <w:spacing w:after="0" w:line="240" w:lineRule="auto"/>
        <w:ind w:right="4" w:hanging="285"/>
        <w:rPr>
          <w:rFonts w:asciiTheme="majorHAnsi" w:hAnsiTheme="majorHAnsi" w:cstheme="majorHAnsi"/>
          <w:sz w:val="20"/>
          <w:szCs w:val="20"/>
        </w:rPr>
      </w:pPr>
      <w:r w:rsidRPr="005A7DA7">
        <w:rPr>
          <w:rFonts w:asciiTheme="majorHAnsi" w:hAnsiTheme="majorHAnsi" w:cstheme="majorHAnsi"/>
          <w:sz w:val="20"/>
          <w:szCs w:val="20"/>
        </w:rPr>
        <w:t>To understand</w:t>
      </w:r>
      <w:r w:rsidRPr="005A7DA7">
        <w:rPr>
          <w:rFonts w:asciiTheme="majorHAnsi" w:hAnsiTheme="majorHAnsi" w:cstheme="majorHAnsi"/>
          <w:sz w:val="20"/>
          <w:szCs w:val="20"/>
        </w:rPr>
        <w:t xml:space="preserve"> plant structure and </w:t>
      </w:r>
      <w:r w:rsidR="005A7DA7" w:rsidRPr="005A7DA7">
        <w:rPr>
          <w:rFonts w:asciiTheme="majorHAnsi" w:hAnsiTheme="majorHAnsi" w:cstheme="majorHAnsi"/>
          <w:sz w:val="20"/>
          <w:szCs w:val="20"/>
        </w:rPr>
        <w:t>physiology and</w:t>
      </w:r>
      <w:r w:rsidRPr="005A7DA7">
        <w:rPr>
          <w:rFonts w:asciiTheme="majorHAnsi" w:hAnsiTheme="majorHAnsi" w:cstheme="majorHAnsi"/>
          <w:sz w:val="20"/>
          <w:szCs w:val="20"/>
        </w:rPr>
        <w:t xml:space="preserve"> employ this knowledge to select plants successful for local food production.</w:t>
      </w:r>
    </w:p>
    <w:p w14:paraId="07FBEF36" w14:textId="64853AED" w:rsidR="00F11C47" w:rsidRPr="005A7DA7" w:rsidRDefault="00BC099E" w:rsidP="002A6B5F">
      <w:pPr>
        <w:numPr>
          <w:ilvl w:val="0"/>
          <w:numId w:val="1"/>
        </w:numPr>
        <w:spacing w:after="0" w:line="240" w:lineRule="auto"/>
        <w:ind w:right="4" w:hanging="285"/>
        <w:rPr>
          <w:rFonts w:asciiTheme="majorHAnsi" w:hAnsiTheme="majorHAnsi" w:cstheme="majorHAnsi"/>
          <w:sz w:val="20"/>
          <w:szCs w:val="20"/>
        </w:rPr>
      </w:pPr>
      <w:r w:rsidRPr="005A7DA7">
        <w:rPr>
          <w:rFonts w:asciiTheme="majorHAnsi" w:hAnsiTheme="majorHAnsi" w:cstheme="majorHAnsi"/>
          <w:sz w:val="20"/>
          <w:szCs w:val="20"/>
        </w:rPr>
        <w:t>To determine ways to maintain and promote healthy soil.</w:t>
      </w:r>
    </w:p>
    <w:p w14:paraId="671497A6" w14:textId="6632763B" w:rsidR="00F11C47" w:rsidRPr="005A7DA7" w:rsidRDefault="00BC099E" w:rsidP="002A6B5F">
      <w:pPr>
        <w:numPr>
          <w:ilvl w:val="0"/>
          <w:numId w:val="1"/>
        </w:numPr>
        <w:spacing w:after="0" w:line="240" w:lineRule="auto"/>
        <w:ind w:right="4" w:hanging="285"/>
        <w:rPr>
          <w:rFonts w:asciiTheme="majorHAnsi" w:hAnsiTheme="majorHAnsi" w:cstheme="majorHAnsi"/>
          <w:sz w:val="20"/>
          <w:szCs w:val="20"/>
        </w:rPr>
      </w:pPr>
      <w:r w:rsidRPr="005A7DA7">
        <w:rPr>
          <w:rFonts w:asciiTheme="majorHAnsi" w:hAnsiTheme="majorHAnsi" w:cstheme="majorHAnsi"/>
          <w:sz w:val="20"/>
          <w:szCs w:val="20"/>
        </w:rPr>
        <w:t>To identify and implement ways to conserve water resources.</w:t>
      </w:r>
    </w:p>
    <w:p w14:paraId="1C0A9B84" w14:textId="38EE90FF" w:rsidR="00F11C47" w:rsidRPr="005A7DA7" w:rsidRDefault="00BC099E" w:rsidP="002A6B5F">
      <w:pPr>
        <w:numPr>
          <w:ilvl w:val="0"/>
          <w:numId w:val="1"/>
        </w:numPr>
        <w:spacing w:after="0" w:line="240" w:lineRule="auto"/>
        <w:ind w:right="4" w:hanging="285"/>
        <w:rPr>
          <w:rFonts w:asciiTheme="majorHAnsi" w:hAnsiTheme="majorHAnsi" w:cstheme="majorHAnsi"/>
          <w:sz w:val="20"/>
          <w:szCs w:val="20"/>
        </w:rPr>
      </w:pPr>
      <w:r w:rsidRPr="005A7DA7">
        <w:rPr>
          <w:rFonts w:asciiTheme="majorHAnsi" w:hAnsiTheme="majorHAnsi" w:cstheme="majorHAnsi"/>
          <w:sz w:val="20"/>
          <w:szCs w:val="20"/>
        </w:rPr>
        <w:t>To consider ways to encourage pollination s and support the health of pollinator species.</w:t>
      </w:r>
    </w:p>
    <w:p w14:paraId="5DFCD31E" w14:textId="333D5F21" w:rsidR="00F11C47" w:rsidRPr="005A7DA7" w:rsidRDefault="00BC099E" w:rsidP="002A6B5F">
      <w:pPr>
        <w:numPr>
          <w:ilvl w:val="0"/>
          <w:numId w:val="1"/>
        </w:numPr>
        <w:spacing w:after="0" w:line="240" w:lineRule="auto"/>
        <w:ind w:right="4" w:hanging="285"/>
        <w:rPr>
          <w:rFonts w:asciiTheme="majorHAnsi" w:hAnsiTheme="majorHAnsi" w:cstheme="majorHAnsi"/>
          <w:sz w:val="20"/>
          <w:szCs w:val="20"/>
        </w:rPr>
      </w:pPr>
      <w:r w:rsidRPr="005A7DA7">
        <w:rPr>
          <w:rFonts w:asciiTheme="majorHAnsi" w:hAnsiTheme="majorHAnsi" w:cstheme="majorHAnsi"/>
          <w:sz w:val="20"/>
          <w:szCs w:val="20"/>
        </w:rPr>
        <w:t>To evaluate and employ various means of pest management.</w:t>
      </w:r>
    </w:p>
    <w:p w14:paraId="473C20A2" w14:textId="54773C52" w:rsidR="00F11C47" w:rsidRPr="005A7DA7" w:rsidRDefault="00BC099E" w:rsidP="002A6B5F">
      <w:pPr>
        <w:numPr>
          <w:ilvl w:val="0"/>
          <w:numId w:val="1"/>
        </w:numPr>
        <w:spacing w:after="0" w:line="240" w:lineRule="auto"/>
        <w:ind w:right="4" w:hanging="285"/>
        <w:rPr>
          <w:rFonts w:asciiTheme="majorHAnsi" w:hAnsiTheme="majorHAnsi" w:cstheme="majorHAnsi"/>
          <w:sz w:val="20"/>
          <w:szCs w:val="20"/>
        </w:rPr>
      </w:pPr>
      <w:r w:rsidRPr="005A7DA7">
        <w:rPr>
          <w:rFonts w:asciiTheme="majorHAnsi" w:hAnsiTheme="majorHAnsi" w:cstheme="majorHAnsi"/>
          <w:sz w:val="20"/>
          <w:szCs w:val="20"/>
        </w:rPr>
        <w:t>To understand healthy ways to harvest, preserv</w:t>
      </w:r>
      <w:r w:rsidRPr="005A7DA7">
        <w:rPr>
          <w:rFonts w:asciiTheme="majorHAnsi" w:hAnsiTheme="majorHAnsi" w:cstheme="majorHAnsi"/>
          <w:sz w:val="20"/>
          <w:szCs w:val="20"/>
        </w:rPr>
        <w:t>e, and consume locally raised produce.</w:t>
      </w:r>
    </w:p>
    <w:p w14:paraId="68BCAE8E" w14:textId="7D51ECA1" w:rsidR="00F11C47" w:rsidRPr="005A7DA7" w:rsidRDefault="00BC099E" w:rsidP="002A6B5F">
      <w:pPr>
        <w:numPr>
          <w:ilvl w:val="0"/>
          <w:numId w:val="1"/>
        </w:numPr>
        <w:spacing w:after="0" w:line="240" w:lineRule="auto"/>
        <w:ind w:right="4" w:hanging="285"/>
        <w:rPr>
          <w:rFonts w:asciiTheme="majorHAnsi" w:hAnsiTheme="majorHAnsi" w:cstheme="majorHAnsi"/>
          <w:sz w:val="20"/>
          <w:szCs w:val="20"/>
        </w:rPr>
      </w:pPr>
      <w:r w:rsidRPr="005A7DA7">
        <w:rPr>
          <w:rFonts w:asciiTheme="majorHAnsi" w:hAnsiTheme="majorHAnsi" w:cstheme="majorHAnsi"/>
          <w:sz w:val="20"/>
          <w:szCs w:val="20"/>
        </w:rPr>
        <w:t>To support the local community by sharing best practices and produce with community members.</w:t>
      </w:r>
    </w:p>
    <w:p w14:paraId="2F2FCE60" w14:textId="77777777" w:rsidR="0099256F" w:rsidRPr="005A7DA7" w:rsidRDefault="0099256F" w:rsidP="002A6B5F">
      <w:pPr>
        <w:pStyle w:val="Heading1"/>
        <w:spacing w:after="0" w:line="240" w:lineRule="auto"/>
        <w:ind w:left="-5"/>
        <w:rPr>
          <w:rFonts w:asciiTheme="majorHAnsi" w:hAnsiTheme="majorHAnsi" w:cstheme="majorHAnsi"/>
          <w:sz w:val="20"/>
          <w:szCs w:val="20"/>
        </w:rPr>
      </w:pPr>
    </w:p>
    <w:p w14:paraId="29817745" w14:textId="6D674E32" w:rsidR="00F11C47" w:rsidRPr="005A7DA7" w:rsidRDefault="00BC099E" w:rsidP="002A6B5F">
      <w:pPr>
        <w:pStyle w:val="Heading1"/>
        <w:spacing w:after="0" w:line="240" w:lineRule="auto"/>
        <w:ind w:left="-5"/>
        <w:rPr>
          <w:rFonts w:asciiTheme="majorHAnsi" w:hAnsiTheme="majorHAnsi" w:cstheme="majorHAnsi"/>
          <w:sz w:val="20"/>
          <w:szCs w:val="20"/>
        </w:rPr>
      </w:pPr>
      <w:r w:rsidRPr="005A7DA7">
        <w:rPr>
          <w:rFonts w:asciiTheme="majorHAnsi" w:hAnsiTheme="majorHAnsi" w:cstheme="majorHAnsi"/>
          <w:sz w:val="20"/>
          <w:szCs w:val="20"/>
        </w:rPr>
        <w:t>Materials</w:t>
      </w:r>
      <w:r w:rsidRPr="005A7DA7">
        <w:rPr>
          <w:rFonts w:ascii="MS Gothic" w:eastAsia="MS Gothic" w:hAnsi="MS Gothic" w:cs="MS Gothic" w:hint="eastAsia"/>
          <w:sz w:val="20"/>
          <w:szCs w:val="20"/>
        </w:rPr>
        <w:t> </w:t>
      </w:r>
    </w:p>
    <w:p w14:paraId="132537C5" w14:textId="77777777" w:rsidR="002C4D25" w:rsidRPr="005A7DA7" w:rsidRDefault="002C4D25" w:rsidP="002A6B5F">
      <w:pPr>
        <w:numPr>
          <w:ilvl w:val="0"/>
          <w:numId w:val="2"/>
        </w:numPr>
        <w:spacing w:after="0" w:line="240" w:lineRule="auto"/>
        <w:ind w:right="4" w:hanging="253"/>
        <w:rPr>
          <w:rFonts w:asciiTheme="majorHAnsi" w:hAnsiTheme="majorHAnsi" w:cstheme="majorHAnsi"/>
          <w:sz w:val="20"/>
          <w:szCs w:val="20"/>
        </w:rPr>
        <w:sectPr w:rsidR="002C4D25" w:rsidRPr="005A7DA7" w:rsidSect="005A7DA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680" w:right="714" w:bottom="2368" w:left="720" w:header="680" w:footer="864" w:gutter="0"/>
          <w:cols w:space="720"/>
          <w:titlePg/>
          <w:docGrid w:linePitch="326"/>
        </w:sectPr>
      </w:pPr>
    </w:p>
    <w:p w14:paraId="659C9485" w14:textId="4AEFCA55" w:rsidR="0099256F" w:rsidRPr="005A7DA7" w:rsidRDefault="00BC099E" w:rsidP="002A6B5F">
      <w:pPr>
        <w:numPr>
          <w:ilvl w:val="0"/>
          <w:numId w:val="2"/>
        </w:numPr>
        <w:spacing w:after="0" w:line="240" w:lineRule="auto"/>
        <w:ind w:right="4" w:hanging="253"/>
        <w:rPr>
          <w:rFonts w:asciiTheme="majorHAnsi" w:hAnsiTheme="majorHAnsi" w:cstheme="majorHAnsi"/>
          <w:sz w:val="20"/>
          <w:szCs w:val="20"/>
        </w:rPr>
      </w:pPr>
      <w:r w:rsidRPr="005A7DA7">
        <w:rPr>
          <w:rFonts w:asciiTheme="majorHAnsi" w:hAnsiTheme="majorHAnsi" w:cstheme="majorHAnsi"/>
          <w:sz w:val="20"/>
          <w:szCs w:val="20"/>
        </w:rPr>
        <w:t>Field notebook (provided by instructor)</w:t>
      </w:r>
    </w:p>
    <w:p w14:paraId="66C96B4E" w14:textId="6C3203CE" w:rsidR="00F11C47" w:rsidRPr="005A7DA7" w:rsidRDefault="00BC099E" w:rsidP="002A6B5F">
      <w:pPr>
        <w:spacing w:after="0" w:line="240" w:lineRule="auto"/>
        <w:ind w:left="0" w:right="4" w:firstLine="0"/>
        <w:rPr>
          <w:rFonts w:asciiTheme="majorHAnsi" w:hAnsiTheme="majorHAnsi" w:cstheme="majorHAnsi"/>
          <w:sz w:val="20"/>
          <w:szCs w:val="20"/>
        </w:rPr>
      </w:pPr>
      <w:r w:rsidRPr="005A7DA7">
        <w:rPr>
          <w:rFonts w:asciiTheme="majorHAnsi" w:hAnsiTheme="majorHAnsi" w:cstheme="majorHAnsi"/>
          <w:sz w:val="20"/>
          <w:szCs w:val="20"/>
        </w:rPr>
        <w:t xml:space="preserve">•  </w:t>
      </w:r>
      <w:r w:rsidR="002C4D25" w:rsidRPr="005A7DA7">
        <w:rPr>
          <w:rFonts w:asciiTheme="majorHAnsi" w:hAnsiTheme="majorHAnsi" w:cstheme="majorHAnsi"/>
          <w:sz w:val="20"/>
          <w:szCs w:val="20"/>
        </w:rPr>
        <w:t xml:space="preserve"> </w:t>
      </w:r>
      <w:r w:rsidRPr="005A7DA7">
        <w:rPr>
          <w:rFonts w:asciiTheme="majorHAnsi" w:hAnsiTheme="majorHAnsi" w:cstheme="majorHAnsi"/>
          <w:sz w:val="20"/>
          <w:szCs w:val="20"/>
        </w:rPr>
        <w:t>Pen/pencil</w:t>
      </w:r>
    </w:p>
    <w:p w14:paraId="220A9EC1" w14:textId="55C8E960" w:rsidR="0099256F" w:rsidRPr="005A7DA7" w:rsidRDefault="00BC099E" w:rsidP="002A6B5F">
      <w:pPr>
        <w:numPr>
          <w:ilvl w:val="0"/>
          <w:numId w:val="2"/>
        </w:numPr>
        <w:spacing w:after="0" w:line="240" w:lineRule="auto"/>
        <w:ind w:right="4" w:hanging="253"/>
        <w:rPr>
          <w:rFonts w:asciiTheme="majorHAnsi" w:hAnsiTheme="majorHAnsi" w:cstheme="majorHAnsi"/>
          <w:sz w:val="20"/>
          <w:szCs w:val="20"/>
        </w:rPr>
      </w:pPr>
      <w:r w:rsidRPr="005A7DA7">
        <w:rPr>
          <w:rFonts w:asciiTheme="majorHAnsi" w:hAnsiTheme="majorHAnsi" w:cstheme="majorHAnsi"/>
          <w:sz w:val="20"/>
          <w:szCs w:val="20"/>
        </w:rPr>
        <w:t>Readings (provided by instructor)</w:t>
      </w:r>
    </w:p>
    <w:p w14:paraId="582675FD" w14:textId="279C51BB" w:rsidR="00F11C47" w:rsidRPr="005A7DA7" w:rsidRDefault="00BC099E" w:rsidP="002A6B5F">
      <w:pPr>
        <w:numPr>
          <w:ilvl w:val="0"/>
          <w:numId w:val="2"/>
        </w:numPr>
        <w:spacing w:after="0" w:line="240" w:lineRule="auto"/>
        <w:ind w:right="4" w:hanging="253"/>
        <w:rPr>
          <w:rFonts w:asciiTheme="majorHAnsi" w:hAnsiTheme="majorHAnsi" w:cstheme="majorHAnsi"/>
          <w:sz w:val="20"/>
          <w:szCs w:val="20"/>
        </w:rPr>
      </w:pPr>
      <w:r w:rsidRPr="005A7DA7">
        <w:rPr>
          <w:rFonts w:asciiTheme="majorHAnsi" w:hAnsiTheme="majorHAnsi" w:cstheme="majorHAnsi"/>
          <w:sz w:val="20"/>
          <w:szCs w:val="20"/>
        </w:rPr>
        <w:t>Colored pencils</w:t>
      </w:r>
      <w:r w:rsidRPr="005A7DA7">
        <w:rPr>
          <w:rFonts w:ascii="MS Gothic" w:eastAsia="MS Gothic" w:hAnsi="MS Gothic" w:cs="MS Gothic" w:hint="eastAsia"/>
          <w:sz w:val="20"/>
          <w:szCs w:val="20"/>
        </w:rPr>
        <w:t> </w:t>
      </w:r>
    </w:p>
    <w:p w14:paraId="56893EE7" w14:textId="17ADE550" w:rsidR="00F11C47" w:rsidRPr="005A7DA7" w:rsidRDefault="00BC099E" w:rsidP="002A6B5F">
      <w:pPr>
        <w:numPr>
          <w:ilvl w:val="0"/>
          <w:numId w:val="2"/>
        </w:numPr>
        <w:spacing w:after="0" w:line="240" w:lineRule="auto"/>
        <w:ind w:right="4" w:hanging="253"/>
        <w:rPr>
          <w:rFonts w:asciiTheme="majorHAnsi" w:hAnsiTheme="majorHAnsi" w:cstheme="majorHAnsi"/>
          <w:sz w:val="20"/>
          <w:szCs w:val="20"/>
        </w:rPr>
      </w:pPr>
      <w:r w:rsidRPr="005A7DA7">
        <w:rPr>
          <w:rFonts w:asciiTheme="majorHAnsi" w:hAnsiTheme="majorHAnsi" w:cstheme="majorHAnsi"/>
          <w:sz w:val="20"/>
          <w:szCs w:val="20"/>
        </w:rPr>
        <w:t>Field appropriate clothing (on field days)</w:t>
      </w:r>
    </w:p>
    <w:p w14:paraId="48C83A81" w14:textId="77777777" w:rsidR="002C4D25" w:rsidRPr="005A7DA7" w:rsidRDefault="002C4D25" w:rsidP="002A6B5F">
      <w:pPr>
        <w:pStyle w:val="Heading1"/>
        <w:spacing w:after="0" w:line="240" w:lineRule="auto"/>
        <w:ind w:left="-5"/>
        <w:rPr>
          <w:rFonts w:asciiTheme="majorHAnsi" w:hAnsiTheme="majorHAnsi" w:cstheme="majorHAnsi"/>
          <w:sz w:val="20"/>
          <w:szCs w:val="20"/>
        </w:rPr>
        <w:sectPr w:rsidR="002C4D25" w:rsidRPr="005A7DA7" w:rsidSect="002C4D25">
          <w:type w:val="continuous"/>
          <w:pgSz w:w="12240" w:h="15840"/>
          <w:pgMar w:top="680" w:right="714" w:bottom="2368" w:left="720" w:header="680" w:footer="861" w:gutter="0"/>
          <w:cols w:num="2" w:space="720"/>
          <w:titlePg/>
        </w:sectPr>
      </w:pPr>
    </w:p>
    <w:p w14:paraId="676F0A85" w14:textId="15D934B8" w:rsidR="001623A2" w:rsidRPr="005A7DA7" w:rsidRDefault="001623A2" w:rsidP="002A6B5F">
      <w:pPr>
        <w:pStyle w:val="Heading1"/>
        <w:spacing w:after="0" w:line="240" w:lineRule="auto"/>
        <w:ind w:left="-5"/>
        <w:rPr>
          <w:rFonts w:asciiTheme="majorHAnsi" w:hAnsiTheme="majorHAnsi" w:cstheme="majorHAnsi"/>
          <w:sz w:val="20"/>
          <w:szCs w:val="20"/>
        </w:rPr>
      </w:pPr>
    </w:p>
    <w:p w14:paraId="6A3F1582" w14:textId="3827BC49" w:rsidR="00F11C47" w:rsidRPr="005A7DA7" w:rsidRDefault="00BC099E" w:rsidP="002A6B5F">
      <w:pPr>
        <w:pStyle w:val="Heading1"/>
        <w:spacing w:after="0" w:line="240" w:lineRule="auto"/>
        <w:ind w:left="-5"/>
        <w:rPr>
          <w:rFonts w:asciiTheme="majorHAnsi" w:hAnsiTheme="majorHAnsi" w:cstheme="majorHAnsi"/>
          <w:sz w:val="20"/>
          <w:szCs w:val="20"/>
        </w:rPr>
      </w:pPr>
      <w:r w:rsidRPr="005A7DA7">
        <w:rPr>
          <w:rFonts w:asciiTheme="majorHAnsi" w:hAnsiTheme="majorHAnsi" w:cstheme="majorHAnsi"/>
          <w:sz w:val="20"/>
          <w:szCs w:val="20"/>
        </w:rPr>
        <w:t>Course Work &amp; Evaluations</w:t>
      </w:r>
      <w:r w:rsidRPr="005A7DA7">
        <w:rPr>
          <w:rFonts w:ascii="MS Gothic" w:eastAsia="MS Gothic" w:hAnsi="MS Gothic" w:cs="MS Gothic" w:hint="eastAsia"/>
          <w:sz w:val="20"/>
          <w:szCs w:val="20"/>
        </w:rPr>
        <w:t> </w:t>
      </w:r>
    </w:p>
    <w:p w14:paraId="11290428" w14:textId="77777777" w:rsidR="00F11C47" w:rsidRPr="005A7DA7" w:rsidRDefault="00BC099E" w:rsidP="002A6B5F">
      <w:pPr>
        <w:spacing w:after="0" w:line="240" w:lineRule="auto"/>
        <w:ind w:left="-5" w:right="4"/>
        <w:rPr>
          <w:rFonts w:asciiTheme="majorHAnsi" w:hAnsiTheme="majorHAnsi" w:cstheme="majorHAnsi"/>
          <w:sz w:val="20"/>
          <w:szCs w:val="20"/>
        </w:rPr>
      </w:pPr>
      <w:r w:rsidRPr="005A7DA7">
        <w:rPr>
          <w:rFonts w:asciiTheme="majorHAnsi" w:hAnsiTheme="majorHAnsi" w:cstheme="majorHAnsi"/>
          <w:sz w:val="20"/>
          <w:szCs w:val="20"/>
        </w:rPr>
        <w:t>Agricultural sciences will consist of a variety of activities.  Success in the class will be determined by successful participatio</w:t>
      </w:r>
      <w:r w:rsidRPr="005A7DA7">
        <w:rPr>
          <w:rFonts w:asciiTheme="majorHAnsi" w:hAnsiTheme="majorHAnsi" w:cstheme="majorHAnsi"/>
          <w:sz w:val="20"/>
          <w:szCs w:val="20"/>
        </w:rPr>
        <w:t>n and completion of the following:</w:t>
      </w:r>
      <w:r w:rsidRPr="005A7DA7">
        <w:rPr>
          <w:rFonts w:ascii="MS Gothic" w:eastAsia="MS Gothic" w:hAnsi="MS Gothic" w:cs="MS Gothic" w:hint="eastAsia"/>
          <w:sz w:val="20"/>
          <w:szCs w:val="20"/>
        </w:rPr>
        <w:t> </w:t>
      </w:r>
    </w:p>
    <w:tbl>
      <w:tblPr>
        <w:tblStyle w:val="TableGrid"/>
        <w:tblW w:w="956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82"/>
        <w:gridCol w:w="3681"/>
      </w:tblGrid>
      <w:tr w:rsidR="00F11C47" w:rsidRPr="005A7DA7" w14:paraId="16979942" w14:textId="77777777" w:rsidTr="0099256F">
        <w:trPr>
          <w:trHeight w:val="1379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14:paraId="6D912388" w14:textId="0542F4F3" w:rsidR="00F11C47" w:rsidRPr="005A7DA7" w:rsidRDefault="00BC099E" w:rsidP="002A6B5F">
            <w:pPr>
              <w:numPr>
                <w:ilvl w:val="0"/>
                <w:numId w:val="3"/>
              </w:numPr>
              <w:spacing w:after="0" w:line="240" w:lineRule="auto"/>
              <w:ind w:right="452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5A7DA7">
              <w:rPr>
                <w:rFonts w:asciiTheme="majorHAnsi" w:hAnsiTheme="majorHAnsi" w:cstheme="majorHAnsi"/>
                <w:sz w:val="20"/>
                <w:szCs w:val="20"/>
              </w:rPr>
              <w:t xml:space="preserve">Long-term </w:t>
            </w:r>
            <w:r w:rsidR="0099256F" w:rsidRPr="005A7DA7">
              <w:rPr>
                <w:rFonts w:asciiTheme="majorHAnsi" w:hAnsiTheme="majorHAnsi" w:cstheme="majorHAnsi"/>
                <w:sz w:val="20"/>
                <w:szCs w:val="20"/>
              </w:rPr>
              <w:t>project-based</w:t>
            </w:r>
            <w:r w:rsidRPr="005A7DA7">
              <w:rPr>
                <w:rFonts w:asciiTheme="majorHAnsi" w:hAnsiTheme="majorHAnsi" w:cstheme="majorHAnsi"/>
                <w:sz w:val="20"/>
                <w:szCs w:val="20"/>
              </w:rPr>
              <w:t xml:space="preserve"> learning experiences</w:t>
            </w:r>
          </w:p>
          <w:p w14:paraId="740D10AA" w14:textId="74BBBB4E" w:rsidR="00F11C47" w:rsidRPr="005A7DA7" w:rsidRDefault="00BC099E" w:rsidP="002A6B5F">
            <w:pPr>
              <w:numPr>
                <w:ilvl w:val="0"/>
                <w:numId w:val="3"/>
              </w:numPr>
              <w:spacing w:after="0" w:line="240" w:lineRule="auto"/>
              <w:ind w:right="452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5A7DA7">
              <w:rPr>
                <w:rFonts w:asciiTheme="majorHAnsi" w:hAnsiTheme="majorHAnsi" w:cstheme="majorHAnsi"/>
                <w:sz w:val="20"/>
                <w:szCs w:val="20"/>
              </w:rPr>
              <w:t>Readings</w:t>
            </w:r>
          </w:p>
          <w:p w14:paraId="34453821" w14:textId="610DA5E8" w:rsidR="00F11C47" w:rsidRPr="005A7DA7" w:rsidRDefault="00BC099E" w:rsidP="002A6B5F">
            <w:pPr>
              <w:numPr>
                <w:ilvl w:val="0"/>
                <w:numId w:val="3"/>
              </w:numPr>
              <w:spacing w:after="0" w:line="240" w:lineRule="auto"/>
              <w:ind w:right="452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5A7DA7">
              <w:rPr>
                <w:rFonts w:asciiTheme="majorHAnsi" w:hAnsiTheme="majorHAnsi" w:cstheme="majorHAnsi"/>
                <w:sz w:val="20"/>
                <w:szCs w:val="20"/>
              </w:rPr>
              <w:t>Class discussions, lectures, and guest lectures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5E8712E4" w14:textId="63A297CF" w:rsidR="00F11C47" w:rsidRPr="005A7DA7" w:rsidRDefault="00BC099E" w:rsidP="002A6B5F">
            <w:pPr>
              <w:numPr>
                <w:ilvl w:val="0"/>
                <w:numId w:val="4"/>
              </w:numPr>
              <w:spacing w:after="0" w:line="240" w:lineRule="auto"/>
              <w:ind w:hanging="253"/>
              <w:rPr>
                <w:rFonts w:asciiTheme="majorHAnsi" w:hAnsiTheme="majorHAnsi" w:cstheme="majorHAnsi"/>
                <w:sz w:val="20"/>
                <w:szCs w:val="20"/>
              </w:rPr>
            </w:pPr>
            <w:r w:rsidRPr="005A7DA7">
              <w:rPr>
                <w:rFonts w:asciiTheme="majorHAnsi" w:hAnsiTheme="majorHAnsi" w:cstheme="majorHAnsi"/>
                <w:sz w:val="20"/>
                <w:szCs w:val="20"/>
              </w:rPr>
              <w:t>Labs &amp; activities</w:t>
            </w:r>
          </w:p>
          <w:p w14:paraId="7EECAAE9" w14:textId="6FA6DAEE" w:rsidR="00F11C47" w:rsidRPr="005A7DA7" w:rsidRDefault="00BC099E" w:rsidP="002A6B5F">
            <w:pPr>
              <w:numPr>
                <w:ilvl w:val="0"/>
                <w:numId w:val="4"/>
              </w:numPr>
              <w:spacing w:after="0" w:line="240" w:lineRule="auto"/>
              <w:ind w:hanging="253"/>
              <w:rPr>
                <w:rFonts w:asciiTheme="majorHAnsi" w:hAnsiTheme="majorHAnsi" w:cstheme="majorHAnsi"/>
                <w:sz w:val="20"/>
                <w:szCs w:val="20"/>
              </w:rPr>
            </w:pPr>
            <w:r w:rsidRPr="005A7DA7">
              <w:rPr>
                <w:rFonts w:asciiTheme="majorHAnsi" w:hAnsiTheme="majorHAnsi" w:cstheme="majorHAnsi"/>
                <w:sz w:val="20"/>
                <w:szCs w:val="20"/>
              </w:rPr>
              <w:t>Maintenance of a field journal</w:t>
            </w:r>
          </w:p>
          <w:p w14:paraId="5865B709" w14:textId="6F29CA87" w:rsidR="00F11C47" w:rsidRPr="005A7DA7" w:rsidRDefault="00BC099E" w:rsidP="002A6B5F">
            <w:pPr>
              <w:numPr>
                <w:ilvl w:val="0"/>
                <w:numId w:val="4"/>
              </w:numPr>
              <w:spacing w:after="0" w:line="240" w:lineRule="auto"/>
              <w:ind w:hanging="253"/>
              <w:rPr>
                <w:rFonts w:asciiTheme="majorHAnsi" w:hAnsiTheme="majorHAnsi" w:cstheme="majorHAnsi"/>
                <w:sz w:val="20"/>
                <w:szCs w:val="20"/>
              </w:rPr>
            </w:pPr>
            <w:r w:rsidRPr="005A7DA7">
              <w:rPr>
                <w:rFonts w:asciiTheme="majorHAnsi" w:hAnsiTheme="majorHAnsi" w:cstheme="majorHAnsi"/>
                <w:sz w:val="20"/>
                <w:szCs w:val="20"/>
              </w:rPr>
              <w:t>Field trips</w:t>
            </w:r>
          </w:p>
          <w:p w14:paraId="512BC0FD" w14:textId="5A20C4AB" w:rsidR="00F11C47" w:rsidRPr="005A7DA7" w:rsidRDefault="00F11C47" w:rsidP="002A6B5F">
            <w:pPr>
              <w:spacing w:after="0" w:line="240" w:lineRule="auto"/>
              <w:ind w:left="253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0DF294E" w14:textId="314B96CD" w:rsidR="00F11C47" w:rsidRPr="005A7DA7" w:rsidRDefault="00BC099E" w:rsidP="002A6B5F">
      <w:pPr>
        <w:pStyle w:val="Heading1"/>
        <w:spacing w:after="0" w:line="240" w:lineRule="auto"/>
        <w:ind w:left="0" w:firstLine="0"/>
        <w:rPr>
          <w:rFonts w:asciiTheme="majorHAnsi" w:hAnsiTheme="majorHAnsi" w:cstheme="majorHAnsi"/>
          <w:sz w:val="20"/>
          <w:szCs w:val="20"/>
        </w:rPr>
      </w:pPr>
      <w:r w:rsidRPr="005A7DA7">
        <w:rPr>
          <w:rFonts w:asciiTheme="majorHAnsi" w:hAnsiTheme="majorHAnsi" w:cstheme="majorHAnsi"/>
          <w:sz w:val="20"/>
          <w:szCs w:val="20"/>
        </w:rPr>
        <w:t>Classroom Expectations</w:t>
      </w:r>
    </w:p>
    <w:p w14:paraId="2D29E8B0" w14:textId="40EAD9BA" w:rsidR="005A7DA7" w:rsidRDefault="00BC099E" w:rsidP="005B40BA">
      <w:pPr>
        <w:spacing w:after="0" w:line="240" w:lineRule="auto"/>
        <w:ind w:left="-5" w:right="4"/>
        <w:rPr>
          <w:rFonts w:asciiTheme="majorHAnsi" w:hAnsiTheme="majorHAnsi" w:cstheme="majorHAnsi"/>
          <w:sz w:val="20"/>
          <w:szCs w:val="20"/>
        </w:rPr>
      </w:pPr>
      <w:r w:rsidRPr="005A7DA7">
        <w:rPr>
          <w:rFonts w:asciiTheme="majorHAnsi" w:hAnsiTheme="majorHAnsi" w:cstheme="majorHAnsi"/>
          <w:sz w:val="20"/>
          <w:szCs w:val="20"/>
        </w:rPr>
        <w:t xml:space="preserve">All students are expected to participate fully, to the best of their ability, in all class activities.  This includes </w:t>
      </w:r>
      <w:r w:rsidR="001623A2" w:rsidRPr="005A7DA7">
        <w:rPr>
          <w:rFonts w:asciiTheme="majorHAnsi" w:hAnsiTheme="majorHAnsi" w:cstheme="majorHAnsi"/>
          <w:sz w:val="20"/>
          <w:szCs w:val="20"/>
        </w:rPr>
        <w:t xml:space="preserve">active participation in caring for the SLCSE-community garden, </w:t>
      </w:r>
      <w:r w:rsidRPr="005A7DA7">
        <w:rPr>
          <w:rFonts w:asciiTheme="majorHAnsi" w:hAnsiTheme="majorHAnsi" w:cstheme="majorHAnsi"/>
          <w:sz w:val="20"/>
          <w:szCs w:val="20"/>
        </w:rPr>
        <w:t>class discussions, lab experiments, field trips, projects, maintenance of a field journal, and other class assignm</w:t>
      </w:r>
      <w:r w:rsidRPr="005A7DA7">
        <w:rPr>
          <w:rFonts w:asciiTheme="majorHAnsi" w:hAnsiTheme="majorHAnsi" w:cstheme="majorHAnsi"/>
          <w:sz w:val="20"/>
          <w:szCs w:val="20"/>
        </w:rPr>
        <w:t>ents.  Every class member is expected to treat every class member, course materials and specimens, and class guests</w:t>
      </w:r>
      <w:r w:rsidR="005A7DA7">
        <w:rPr>
          <w:rFonts w:asciiTheme="majorHAnsi" w:hAnsiTheme="majorHAnsi" w:cstheme="majorHAnsi"/>
          <w:sz w:val="20"/>
          <w:szCs w:val="20"/>
        </w:rPr>
        <w:t xml:space="preserve"> </w:t>
      </w:r>
      <w:r w:rsidRPr="005A7DA7">
        <w:rPr>
          <w:rFonts w:asciiTheme="majorHAnsi" w:hAnsiTheme="majorHAnsi" w:cstheme="majorHAnsi"/>
          <w:sz w:val="20"/>
          <w:szCs w:val="20"/>
        </w:rPr>
        <w:t xml:space="preserve">with the utmost respect.  Honesty and integrity </w:t>
      </w:r>
      <w:proofErr w:type="gramStart"/>
      <w:r w:rsidRPr="005A7DA7">
        <w:rPr>
          <w:rFonts w:asciiTheme="majorHAnsi" w:hAnsiTheme="majorHAnsi" w:cstheme="majorHAnsi"/>
          <w:sz w:val="20"/>
          <w:szCs w:val="20"/>
        </w:rPr>
        <w:t>is</w:t>
      </w:r>
      <w:proofErr w:type="gramEnd"/>
      <w:r w:rsidRPr="005A7DA7">
        <w:rPr>
          <w:rFonts w:asciiTheme="majorHAnsi" w:hAnsiTheme="majorHAnsi" w:cstheme="majorHAnsi"/>
          <w:sz w:val="20"/>
          <w:szCs w:val="20"/>
        </w:rPr>
        <w:t xml:space="preserve"> expected of everyone; failure to maintain an honest work ethic will result in disciplinar</w:t>
      </w:r>
      <w:r w:rsidRPr="005A7DA7">
        <w:rPr>
          <w:rFonts w:asciiTheme="majorHAnsi" w:hAnsiTheme="majorHAnsi" w:cstheme="majorHAnsi"/>
          <w:sz w:val="20"/>
          <w:szCs w:val="20"/>
        </w:rPr>
        <w:t>y action.</w:t>
      </w:r>
    </w:p>
    <w:p w14:paraId="48FB61DF" w14:textId="77777777" w:rsidR="005A7DA7" w:rsidRDefault="005A7DA7" w:rsidP="002A6B5F">
      <w:pPr>
        <w:pStyle w:val="Heading1"/>
        <w:spacing w:after="0" w:line="240" w:lineRule="auto"/>
        <w:ind w:left="0" w:firstLine="0"/>
        <w:rPr>
          <w:rFonts w:asciiTheme="majorHAnsi" w:hAnsiTheme="majorHAnsi" w:cstheme="majorHAnsi"/>
          <w:sz w:val="20"/>
          <w:szCs w:val="20"/>
        </w:rPr>
      </w:pPr>
    </w:p>
    <w:p w14:paraId="041C23F8" w14:textId="77777777" w:rsidR="005A7DA7" w:rsidRDefault="005A7DA7" w:rsidP="002A6B5F">
      <w:pPr>
        <w:spacing w:after="0" w:line="240" w:lineRule="auto"/>
        <w:ind w:left="0" w:firstLine="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6FDEB88B" w14:textId="5EA6D39C" w:rsidR="00F11C47" w:rsidRPr="005A7DA7" w:rsidRDefault="00BC099E" w:rsidP="002A6B5F">
      <w:pPr>
        <w:pStyle w:val="Heading1"/>
        <w:spacing w:after="0" w:line="240" w:lineRule="auto"/>
        <w:ind w:left="0" w:firstLine="0"/>
        <w:rPr>
          <w:rFonts w:asciiTheme="majorHAnsi" w:hAnsiTheme="majorHAnsi" w:cstheme="majorHAnsi"/>
          <w:sz w:val="20"/>
          <w:szCs w:val="20"/>
        </w:rPr>
      </w:pPr>
      <w:r w:rsidRPr="005A7DA7">
        <w:rPr>
          <w:rFonts w:asciiTheme="majorHAnsi" w:hAnsiTheme="majorHAnsi" w:cstheme="majorHAnsi"/>
          <w:sz w:val="20"/>
          <w:szCs w:val="20"/>
        </w:rPr>
        <w:lastRenderedPageBreak/>
        <w:t>Scope and Sequence</w:t>
      </w:r>
    </w:p>
    <w:tbl>
      <w:tblPr>
        <w:tblStyle w:val="TableGrid"/>
        <w:tblW w:w="7728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440"/>
        <w:gridCol w:w="4128"/>
      </w:tblGrid>
      <w:tr w:rsidR="00F11C47" w:rsidRPr="005A7DA7" w14:paraId="6AB41210" w14:textId="77777777" w:rsidTr="005A7DA7">
        <w:trPr>
          <w:trHeight w:val="234"/>
          <w:jc w:val="center"/>
        </w:trPr>
        <w:tc>
          <w:tcPr>
            <w:tcW w:w="3600" w:type="dxa"/>
            <w:gridSpan w:val="2"/>
          </w:tcPr>
          <w:p w14:paraId="4E5A9159" w14:textId="4110FE49" w:rsidR="00F11C47" w:rsidRPr="005A7DA7" w:rsidRDefault="00BC099E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5A7DA7">
              <w:rPr>
                <w:rFonts w:asciiTheme="majorHAnsi" w:hAnsiTheme="majorHAnsi" w:cstheme="majorHAnsi"/>
                <w:b/>
                <w:sz w:val="20"/>
                <w:szCs w:val="20"/>
              </w:rPr>
              <w:t>Sustainable Agriculture</w:t>
            </w:r>
          </w:p>
        </w:tc>
        <w:tc>
          <w:tcPr>
            <w:tcW w:w="4128" w:type="dxa"/>
          </w:tcPr>
          <w:p w14:paraId="0386F00F" w14:textId="43F7FE9A" w:rsidR="00F11C47" w:rsidRPr="005A7DA7" w:rsidRDefault="00BC099E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5A7DA7">
              <w:rPr>
                <w:rFonts w:asciiTheme="majorHAnsi" w:hAnsiTheme="majorHAnsi" w:cstheme="majorHAnsi"/>
                <w:sz w:val="20"/>
                <w:szCs w:val="20"/>
              </w:rPr>
              <w:t>Nature of Sustainable Agriculture</w:t>
            </w:r>
          </w:p>
        </w:tc>
      </w:tr>
      <w:tr w:rsidR="00F11C47" w:rsidRPr="005A7DA7" w14:paraId="7034E329" w14:textId="77777777" w:rsidTr="005A7DA7">
        <w:trPr>
          <w:trHeight w:val="252"/>
          <w:jc w:val="center"/>
        </w:trPr>
        <w:tc>
          <w:tcPr>
            <w:tcW w:w="2160" w:type="dxa"/>
          </w:tcPr>
          <w:p w14:paraId="1925ECDF" w14:textId="1BEF29BF" w:rsidR="00F11C47" w:rsidRPr="005A7DA7" w:rsidRDefault="00F11C47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EFCE08E" w14:textId="41214905" w:rsidR="00F11C47" w:rsidRPr="005A7DA7" w:rsidRDefault="00F11C47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28" w:type="dxa"/>
          </w:tcPr>
          <w:p w14:paraId="263F949C" w14:textId="34FB2D58" w:rsidR="00F11C47" w:rsidRPr="005A7DA7" w:rsidRDefault="00BC099E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5A7DA7">
              <w:rPr>
                <w:rFonts w:asciiTheme="majorHAnsi" w:hAnsiTheme="majorHAnsi" w:cstheme="majorHAnsi"/>
                <w:sz w:val="20"/>
                <w:szCs w:val="20"/>
              </w:rPr>
              <w:t>Agricultural Organizations &amp; Careers</w:t>
            </w:r>
          </w:p>
        </w:tc>
      </w:tr>
      <w:tr w:rsidR="00F11C47" w:rsidRPr="005A7DA7" w14:paraId="62D224DA" w14:textId="77777777" w:rsidTr="005A7DA7">
        <w:trPr>
          <w:trHeight w:val="360"/>
          <w:jc w:val="center"/>
        </w:trPr>
        <w:tc>
          <w:tcPr>
            <w:tcW w:w="2160" w:type="dxa"/>
          </w:tcPr>
          <w:p w14:paraId="37FB8877" w14:textId="23074B5B" w:rsidR="00F11C47" w:rsidRPr="005A7DA7" w:rsidRDefault="00F11C47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7AF1EB6" w14:textId="69E2B959" w:rsidR="00F11C47" w:rsidRPr="005A7DA7" w:rsidRDefault="00F11C47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28" w:type="dxa"/>
          </w:tcPr>
          <w:p w14:paraId="243A1206" w14:textId="39ED7CA0" w:rsidR="00F11C47" w:rsidRPr="005A7DA7" w:rsidRDefault="00BC099E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5A7DA7">
              <w:rPr>
                <w:rFonts w:asciiTheme="majorHAnsi" w:hAnsiTheme="majorHAnsi" w:cstheme="majorHAnsi"/>
                <w:sz w:val="20"/>
                <w:szCs w:val="20"/>
              </w:rPr>
              <w:t>Agriculture in the Community</w:t>
            </w:r>
          </w:p>
        </w:tc>
      </w:tr>
      <w:tr w:rsidR="00F11C47" w:rsidRPr="005A7DA7" w14:paraId="257F4DD9" w14:textId="77777777" w:rsidTr="005A7DA7">
        <w:trPr>
          <w:trHeight w:val="553"/>
          <w:jc w:val="center"/>
        </w:trPr>
        <w:tc>
          <w:tcPr>
            <w:tcW w:w="2160" w:type="dxa"/>
            <w:vAlign w:val="bottom"/>
          </w:tcPr>
          <w:p w14:paraId="16AA860B" w14:textId="66D2D22D" w:rsidR="00F11C47" w:rsidRPr="005A7DA7" w:rsidRDefault="00BC099E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5A7DA7">
              <w:rPr>
                <w:rFonts w:asciiTheme="majorHAnsi" w:hAnsiTheme="majorHAnsi" w:cstheme="majorHAnsi"/>
                <w:b/>
                <w:sz w:val="20"/>
                <w:szCs w:val="20"/>
              </w:rPr>
              <w:t>Plant Sciences</w:t>
            </w:r>
          </w:p>
        </w:tc>
        <w:tc>
          <w:tcPr>
            <w:tcW w:w="1440" w:type="dxa"/>
            <w:vAlign w:val="bottom"/>
          </w:tcPr>
          <w:p w14:paraId="26E50620" w14:textId="40D5F033" w:rsidR="00F11C47" w:rsidRPr="005A7DA7" w:rsidRDefault="00F11C47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28" w:type="dxa"/>
            <w:vAlign w:val="bottom"/>
          </w:tcPr>
          <w:p w14:paraId="3B28C0F5" w14:textId="6A6CA4EC" w:rsidR="00F11C47" w:rsidRPr="005A7DA7" w:rsidRDefault="00BC099E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5A7DA7">
              <w:rPr>
                <w:rFonts w:asciiTheme="majorHAnsi" w:hAnsiTheme="majorHAnsi" w:cstheme="majorHAnsi"/>
                <w:sz w:val="20"/>
                <w:szCs w:val="20"/>
              </w:rPr>
              <w:t>Taxonomy &amp; Plant Selection</w:t>
            </w:r>
          </w:p>
        </w:tc>
      </w:tr>
      <w:tr w:rsidR="00F11C47" w:rsidRPr="005A7DA7" w14:paraId="34AA9048" w14:textId="77777777" w:rsidTr="005A7DA7">
        <w:trPr>
          <w:trHeight w:val="234"/>
          <w:jc w:val="center"/>
        </w:trPr>
        <w:tc>
          <w:tcPr>
            <w:tcW w:w="2160" w:type="dxa"/>
          </w:tcPr>
          <w:p w14:paraId="1FDA4551" w14:textId="64FFEE1D" w:rsidR="00F11C47" w:rsidRPr="005A7DA7" w:rsidRDefault="00F11C47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3A1F2D8" w14:textId="495EBC74" w:rsidR="00F11C47" w:rsidRPr="005A7DA7" w:rsidRDefault="00F11C47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28" w:type="dxa"/>
          </w:tcPr>
          <w:p w14:paraId="46EE07B5" w14:textId="527099E3" w:rsidR="00F11C47" w:rsidRPr="005A7DA7" w:rsidRDefault="00BC099E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5A7DA7">
              <w:rPr>
                <w:rFonts w:asciiTheme="majorHAnsi" w:hAnsiTheme="majorHAnsi" w:cstheme="majorHAnsi"/>
                <w:sz w:val="20"/>
                <w:szCs w:val="20"/>
              </w:rPr>
              <w:t>Morphology</w:t>
            </w:r>
          </w:p>
        </w:tc>
      </w:tr>
      <w:tr w:rsidR="00F11C47" w:rsidRPr="005A7DA7" w14:paraId="63E6F45A" w14:textId="77777777" w:rsidTr="005A7DA7">
        <w:trPr>
          <w:trHeight w:val="354"/>
          <w:jc w:val="center"/>
        </w:trPr>
        <w:tc>
          <w:tcPr>
            <w:tcW w:w="2160" w:type="dxa"/>
          </w:tcPr>
          <w:p w14:paraId="0E6DF8B8" w14:textId="44CC7AF2" w:rsidR="00F11C47" w:rsidRPr="005A7DA7" w:rsidRDefault="00F11C47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EB672A" w14:textId="73957BD0" w:rsidR="00F11C47" w:rsidRPr="005A7DA7" w:rsidRDefault="00F11C47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28" w:type="dxa"/>
          </w:tcPr>
          <w:p w14:paraId="00E17234" w14:textId="48BBDBF7" w:rsidR="00F11C47" w:rsidRPr="005A7DA7" w:rsidRDefault="00BC099E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5A7DA7">
              <w:rPr>
                <w:rFonts w:asciiTheme="majorHAnsi" w:hAnsiTheme="majorHAnsi" w:cstheme="majorHAnsi"/>
                <w:sz w:val="20"/>
                <w:szCs w:val="20"/>
              </w:rPr>
              <w:t>Physiology</w:t>
            </w:r>
          </w:p>
        </w:tc>
      </w:tr>
      <w:tr w:rsidR="00F11C47" w:rsidRPr="005A7DA7" w14:paraId="2EB1B9C1" w14:textId="77777777" w:rsidTr="005A7DA7">
        <w:trPr>
          <w:trHeight w:val="553"/>
          <w:jc w:val="center"/>
        </w:trPr>
        <w:tc>
          <w:tcPr>
            <w:tcW w:w="2160" w:type="dxa"/>
            <w:vAlign w:val="bottom"/>
          </w:tcPr>
          <w:p w14:paraId="2E391B21" w14:textId="69F260E1" w:rsidR="00F11C47" w:rsidRPr="005A7DA7" w:rsidRDefault="00BC099E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5A7DA7">
              <w:rPr>
                <w:rFonts w:asciiTheme="majorHAnsi" w:hAnsiTheme="majorHAnsi" w:cstheme="majorHAnsi"/>
                <w:b/>
                <w:sz w:val="20"/>
                <w:szCs w:val="20"/>
              </w:rPr>
              <w:t>Soils</w:t>
            </w:r>
          </w:p>
        </w:tc>
        <w:tc>
          <w:tcPr>
            <w:tcW w:w="1440" w:type="dxa"/>
            <w:vAlign w:val="bottom"/>
          </w:tcPr>
          <w:p w14:paraId="5FD29EA6" w14:textId="127B82E4" w:rsidR="00F11C47" w:rsidRPr="005A7DA7" w:rsidRDefault="00F11C47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28" w:type="dxa"/>
            <w:vAlign w:val="bottom"/>
          </w:tcPr>
          <w:p w14:paraId="2E1D2218" w14:textId="27590E91" w:rsidR="00F11C47" w:rsidRPr="005A7DA7" w:rsidRDefault="00BC099E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5A7DA7">
              <w:rPr>
                <w:rFonts w:asciiTheme="majorHAnsi" w:hAnsiTheme="majorHAnsi" w:cstheme="majorHAnsi"/>
                <w:sz w:val="20"/>
                <w:szCs w:val="20"/>
              </w:rPr>
              <w:t>Soil types</w:t>
            </w:r>
          </w:p>
        </w:tc>
      </w:tr>
      <w:tr w:rsidR="00F11C47" w:rsidRPr="005A7DA7" w14:paraId="0A7C6E92" w14:textId="77777777" w:rsidTr="005A7DA7">
        <w:trPr>
          <w:trHeight w:val="216"/>
          <w:jc w:val="center"/>
        </w:trPr>
        <w:tc>
          <w:tcPr>
            <w:tcW w:w="2160" w:type="dxa"/>
          </w:tcPr>
          <w:p w14:paraId="732FDC14" w14:textId="1E908AD3" w:rsidR="00F11C47" w:rsidRPr="005A7DA7" w:rsidRDefault="00F11C47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E1AE999" w14:textId="2A2A7255" w:rsidR="00F11C47" w:rsidRPr="005A7DA7" w:rsidRDefault="00F11C47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28" w:type="dxa"/>
          </w:tcPr>
          <w:p w14:paraId="39804FA6" w14:textId="3970EAC4" w:rsidR="00F11C47" w:rsidRPr="005A7DA7" w:rsidRDefault="00BC099E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5A7DA7">
              <w:rPr>
                <w:rFonts w:asciiTheme="majorHAnsi" w:hAnsiTheme="majorHAnsi" w:cstheme="majorHAnsi"/>
                <w:sz w:val="20"/>
                <w:szCs w:val="20"/>
              </w:rPr>
              <w:t>Soil modifications</w:t>
            </w:r>
          </w:p>
        </w:tc>
      </w:tr>
      <w:tr w:rsidR="00F11C47" w:rsidRPr="005A7DA7" w14:paraId="6CE348EA" w14:textId="77777777" w:rsidTr="005A7DA7">
        <w:trPr>
          <w:trHeight w:val="390"/>
          <w:jc w:val="center"/>
        </w:trPr>
        <w:tc>
          <w:tcPr>
            <w:tcW w:w="2160" w:type="dxa"/>
          </w:tcPr>
          <w:p w14:paraId="62AA93A7" w14:textId="3BEB2A69" w:rsidR="00F11C47" w:rsidRPr="005A7DA7" w:rsidRDefault="00F11C47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4EF6BD9" w14:textId="47C6C361" w:rsidR="00F11C47" w:rsidRPr="005A7DA7" w:rsidRDefault="00F11C47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28" w:type="dxa"/>
          </w:tcPr>
          <w:p w14:paraId="3009392D" w14:textId="2F4233C9" w:rsidR="00F11C47" w:rsidRPr="005A7DA7" w:rsidRDefault="00BC099E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5A7DA7">
              <w:rPr>
                <w:rFonts w:asciiTheme="majorHAnsi" w:hAnsiTheme="majorHAnsi" w:cstheme="majorHAnsi"/>
                <w:sz w:val="20"/>
                <w:szCs w:val="20"/>
              </w:rPr>
              <w:t>Compost</w:t>
            </w:r>
          </w:p>
        </w:tc>
      </w:tr>
      <w:tr w:rsidR="00F11C47" w:rsidRPr="005A7DA7" w14:paraId="2C6B18BF" w14:textId="77777777" w:rsidTr="005A7DA7">
        <w:trPr>
          <w:trHeight w:val="550"/>
          <w:jc w:val="center"/>
        </w:trPr>
        <w:tc>
          <w:tcPr>
            <w:tcW w:w="2160" w:type="dxa"/>
            <w:vAlign w:val="bottom"/>
          </w:tcPr>
          <w:p w14:paraId="6671237B" w14:textId="19C96DCE" w:rsidR="00F11C47" w:rsidRPr="005A7DA7" w:rsidRDefault="00BC099E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5A7DA7">
              <w:rPr>
                <w:rFonts w:asciiTheme="majorHAnsi" w:hAnsiTheme="majorHAnsi" w:cstheme="majorHAnsi"/>
                <w:b/>
                <w:sz w:val="20"/>
                <w:szCs w:val="20"/>
              </w:rPr>
              <w:t>Water</w:t>
            </w:r>
          </w:p>
        </w:tc>
        <w:tc>
          <w:tcPr>
            <w:tcW w:w="1440" w:type="dxa"/>
            <w:vAlign w:val="bottom"/>
          </w:tcPr>
          <w:p w14:paraId="1D6B03DF" w14:textId="5F862BC2" w:rsidR="00F11C47" w:rsidRPr="005A7DA7" w:rsidRDefault="00F11C47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28" w:type="dxa"/>
            <w:vAlign w:val="bottom"/>
          </w:tcPr>
          <w:p w14:paraId="2D8041DA" w14:textId="3949ACF6" w:rsidR="00F11C47" w:rsidRPr="005A7DA7" w:rsidRDefault="00BC099E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5A7DA7">
              <w:rPr>
                <w:rFonts w:asciiTheme="majorHAnsi" w:hAnsiTheme="majorHAnsi" w:cstheme="majorHAnsi"/>
                <w:sz w:val="20"/>
                <w:szCs w:val="20"/>
              </w:rPr>
              <w:t>Water conservation</w:t>
            </w:r>
          </w:p>
        </w:tc>
      </w:tr>
      <w:tr w:rsidR="00F11C47" w:rsidRPr="005A7DA7" w14:paraId="6634654A" w14:textId="77777777" w:rsidTr="005A7DA7">
        <w:trPr>
          <w:trHeight w:val="327"/>
          <w:jc w:val="center"/>
        </w:trPr>
        <w:tc>
          <w:tcPr>
            <w:tcW w:w="2160" w:type="dxa"/>
          </w:tcPr>
          <w:p w14:paraId="23A114FB" w14:textId="5A7D1A07" w:rsidR="00F11C47" w:rsidRPr="005A7DA7" w:rsidRDefault="00F11C47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5AEA07F" w14:textId="0C5C7562" w:rsidR="00F11C47" w:rsidRPr="005A7DA7" w:rsidRDefault="00F11C47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28" w:type="dxa"/>
          </w:tcPr>
          <w:p w14:paraId="475014A2" w14:textId="520FE739" w:rsidR="00F11C47" w:rsidRPr="005A7DA7" w:rsidRDefault="00BC099E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5A7DA7">
              <w:rPr>
                <w:rFonts w:asciiTheme="majorHAnsi" w:hAnsiTheme="majorHAnsi" w:cstheme="majorHAnsi"/>
                <w:sz w:val="20"/>
                <w:szCs w:val="20"/>
              </w:rPr>
              <w:t>Irrigation practices &amp; applications</w:t>
            </w:r>
          </w:p>
        </w:tc>
      </w:tr>
      <w:tr w:rsidR="00F11C47" w:rsidRPr="005A7DA7" w14:paraId="61448C28" w14:textId="77777777" w:rsidTr="005A7DA7">
        <w:trPr>
          <w:trHeight w:val="563"/>
          <w:jc w:val="center"/>
        </w:trPr>
        <w:tc>
          <w:tcPr>
            <w:tcW w:w="2160" w:type="dxa"/>
            <w:vAlign w:val="bottom"/>
          </w:tcPr>
          <w:p w14:paraId="031EAAF1" w14:textId="47265F81" w:rsidR="00F11C47" w:rsidRPr="005A7DA7" w:rsidRDefault="00BC099E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5A7DA7">
              <w:rPr>
                <w:rFonts w:asciiTheme="majorHAnsi" w:hAnsiTheme="majorHAnsi" w:cstheme="majorHAnsi"/>
                <w:b/>
                <w:sz w:val="20"/>
                <w:szCs w:val="20"/>
              </w:rPr>
              <w:t>Pest Control</w:t>
            </w:r>
          </w:p>
        </w:tc>
        <w:tc>
          <w:tcPr>
            <w:tcW w:w="1440" w:type="dxa"/>
            <w:vAlign w:val="bottom"/>
          </w:tcPr>
          <w:p w14:paraId="4A9097F9" w14:textId="262AC3FD" w:rsidR="00F11C47" w:rsidRPr="005A7DA7" w:rsidRDefault="00F11C47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28" w:type="dxa"/>
            <w:vAlign w:val="bottom"/>
          </w:tcPr>
          <w:p w14:paraId="2822FCAF" w14:textId="51AD7882" w:rsidR="00F11C47" w:rsidRPr="005A7DA7" w:rsidRDefault="00BC099E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5A7DA7">
              <w:rPr>
                <w:rFonts w:asciiTheme="majorHAnsi" w:hAnsiTheme="majorHAnsi" w:cstheme="majorHAnsi"/>
                <w:sz w:val="20"/>
                <w:szCs w:val="20"/>
              </w:rPr>
              <w:t>Weed control</w:t>
            </w:r>
          </w:p>
        </w:tc>
      </w:tr>
      <w:tr w:rsidR="00F11C47" w:rsidRPr="005A7DA7" w14:paraId="1045E469" w14:textId="77777777" w:rsidTr="005A7DA7">
        <w:trPr>
          <w:trHeight w:val="279"/>
          <w:jc w:val="center"/>
        </w:trPr>
        <w:tc>
          <w:tcPr>
            <w:tcW w:w="2160" w:type="dxa"/>
          </w:tcPr>
          <w:p w14:paraId="1DC1B86B" w14:textId="06F4E487" w:rsidR="00F11C47" w:rsidRPr="005A7DA7" w:rsidRDefault="00F11C47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CCAB34" w14:textId="7BEFC596" w:rsidR="00F11C47" w:rsidRPr="005A7DA7" w:rsidRDefault="00F11C47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28" w:type="dxa"/>
          </w:tcPr>
          <w:p w14:paraId="65D0A48F" w14:textId="387C14B0" w:rsidR="00F11C47" w:rsidRPr="005A7DA7" w:rsidRDefault="00BC099E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5A7DA7">
              <w:rPr>
                <w:rFonts w:asciiTheme="majorHAnsi" w:hAnsiTheme="majorHAnsi" w:cstheme="majorHAnsi"/>
                <w:sz w:val="20"/>
                <w:szCs w:val="20"/>
              </w:rPr>
              <w:t>Insect control</w:t>
            </w:r>
          </w:p>
        </w:tc>
      </w:tr>
      <w:tr w:rsidR="00F11C47" w:rsidRPr="005A7DA7" w14:paraId="4D4BC40C" w14:textId="77777777" w:rsidTr="005A7DA7">
        <w:trPr>
          <w:trHeight w:val="291"/>
          <w:jc w:val="center"/>
        </w:trPr>
        <w:tc>
          <w:tcPr>
            <w:tcW w:w="2160" w:type="dxa"/>
          </w:tcPr>
          <w:p w14:paraId="6458372E" w14:textId="0B326DE5" w:rsidR="00F11C47" w:rsidRPr="005A7DA7" w:rsidRDefault="00F11C47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749D1E7" w14:textId="28AEA862" w:rsidR="00F11C47" w:rsidRPr="005A7DA7" w:rsidRDefault="00F11C47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28" w:type="dxa"/>
          </w:tcPr>
          <w:p w14:paraId="56065DDD" w14:textId="4F7E884C" w:rsidR="00F11C47" w:rsidRPr="005A7DA7" w:rsidRDefault="00BC099E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5A7DA7">
              <w:rPr>
                <w:rFonts w:asciiTheme="majorHAnsi" w:hAnsiTheme="majorHAnsi" w:cstheme="majorHAnsi"/>
                <w:sz w:val="20"/>
                <w:szCs w:val="20"/>
              </w:rPr>
              <w:t xml:space="preserve">Rodent &amp; </w:t>
            </w:r>
            <w:proofErr w:type="gramStart"/>
            <w:r w:rsidRPr="005A7DA7">
              <w:rPr>
                <w:rFonts w:asciiTheme="majorHAnsi" w:hAnsiTheme="majorHAnsi" w:cstheme="majorHAnsi"/>
                <w:sz w:val="20"/>
                <w:szCs w:val="20"/>
              </w:rPr>
              <w:t>other</w:t>
            </w:r>
            <w:proofErr w:type="gramEnd"/>
            <w:r w:rsidRPr="005A7DA7">
              <w:rPr>
                <w:rFonts w:asciiTheme="majorHAnsi" w:hAnsiTheme="majorHAnsi" w:cstheme="majorHAnsi"/>
                <w:sz w:val="20"/>
                <w:szCs w:val="20"/>
              </w:rPr>
              <w:t xml:space="preserve"> animal control</w:t>
            </w:r>
          </w:p>
        </w:tc>
      </w:tr>
      <w:tr w:rsidR="00F11C47" w:rsidRPr="005A7DA7" w14:paraId="6C61A949" w14:textId="77777777" w:rsidTr="005A7DA7">
        <w:trPr>
          <w:trHeight w:val="560"/>
          <w:jc w:val="center"/>
        </w:trPr>
        <w:tc>
          <w:tcPr>
            <w:tcW w:w="2160" w:type="dxa"/>
            <w:vAlign w:val="bottom"/>
          </w:tcPr>
          <w:p w14:paraId="6EACD540" w14:textId="443FBD80" w:rsidR="00F11C47" w:rsidRPr="005A7DA7" w:rsidRDefault="00BC099E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5A7DA7">
              <w:rPr>
                <w:rFonts w:asciiTheme="majorHAnsi" w:hAnsiTheme="majorHAnsi" w:cstheme="majorHAnsi"/>
                <w:b/>
                <w:sz w:val="20"/>
                <w:szCs w:val="20"/>
              </w:rPr>
              <w:t>Pollination</w:t>
            </w:r>
          </w:p>
        </w:tc>
        <w:tc>
          <w:tcPr>
            <w:tcW w:w="1440" w:type="dxa"/>
            <w:vAlign w:val="bottom"/>
          </w:tcPr>
          <w:p w14:paraId="777DF0BB" w14:textId="5C55B4EF" w:rsidR="00F11C47" w:rsidRPr="005A7DA7" w:rsidRDefault="00F11C47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28" w:type="dxa"/>
            <w:vAlign w:val="bottom"/>
          </w:tcPr>
          <w:p w14:paraId="35893922" w14:textId="5F0B2211" w:rsidR="00F11C47" w:rsidRPr="005A7DA7" w:rsidRDefault="00BC099E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5A7DA7">
              <w:rPr>
                <w:rFonts w:asciiTheme="majorHAnsi" w:hAnsiTheme="majorHAnsi" w:cstheme="majorHAnsi"/>
                <w:sz w:val="20"/>
                <w:szCs w:val="20"/>
              </w:rPr>
              <w:t>Process of Pollination</w:t>
            </w:r>
          </w:p>
        </w:tc>
      </w:tr>
      <w:tr w:rsidR="00F11C47" w:rsidRPr="005A7DA7" w14:paraId="1319C6B0" w14:textId="77777777" w:rsidTr="005A7DA7">
        <w:trPr>
          <w:trHeight w:val="243"/>
          <w:jc w:val="center"/>
        </w:trPr>
        <w:tc>
          <w:tcPr>
            <w:tcW w:w="2160" w:type="dxa"/>
          </w:tcPr>
          <w:p w14:paraId="79A850D9" w14:textId="4926DFEF" w:rsidR="00F11C47" w:rsidRPr="005A7DA7" w:rsidRDefault="00F11C47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932946F" w14:textId="7369B408" w:rsidR="00F11C47" w:rsidRPr="005A7DA7" w:rsidRDefault="00F11C47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28" w:type="dxa"/>
          </w:tcPr>
          <w:p w14:paraId="34754D0D" w14:textId="392C7970" w:rsidR="00F11C47" w:rsidRPr="005A7DA7" w:rsidRDefault="00BC099E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5A7DA7">
              <w:rPr>
                <w:rFonts w:asciiTheme="majorHAnsi" w:hAnsiTheme="majorHAnsi" w:cstheme="majorHAnsi"/>
                <w:sz w:val="20"/>
                <w:szCs w:val="20"/>
              </w:rPr>
              <w:t>Types of Pollinators</w:t>
            </w:r>
          </w:p>
        </w:tc>
      </w:tr>
      <w:tr w:rsidR="00F11C47" w:rsidRPr="005A7DA7" w14:paraId="744827CB" w14:textId="77777777" w:rsidTr="005A7DA7">
        <w:trPr>
          <w:trHeight w:val="372"/>
          <w:jc w:val="center"/>
        </w:trPr>
        <w:tc>
          <w:tcPr>
            <w:tcW w:w="2160" w:type="dxa"/>
          </w:tcPr>
          <w:p w14:paraId="5EE8150B" w14:textId="7A3B9221" w:rsidR="00F11C47" w:rsidRPr="005A7DA7" w:rsidRDefault="00F11C47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87C2F4D" w14:textId="5A61F106" w:rsidR="00F11C47" w:rsidRPr="005A7DA7" w:rsidRDefault="00F11C47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28" w:type="dxa"/>
          </w:tcPr>
          <w:p w14:paraId="1F2F4A75" w14:textId="7A6868E4" w:rsidR="00F11C47" w:rsidRPr="005A7DA7" w:rsidRDefault="00BC099E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5A7DA7">
              <w:rPr>
                <w:rFonts w:asciiTheme="majorHAnsi" w:hAnsiTheme="majorHAnsi" w:cstheme="majorHAnsi"/>
                <w:sz w:val="20"/>
                <w:szCs w:val="20"/>
              </w:rPr>
              <w:t>Establishing &amp; Maintaining an Apiary</w:t>
            </w:r>
          </w:p>
        </w:tc>
      </w:tr>
      <w:tr w:rsidR="00F11C47" w:rsidRPr="005A7DA7" w14:paraId="1CF2D3F0" w14:textId="77777777" w:rsidTr="005A7DA7">
        <w:trPr>
          <w:trHeight w:val="560"/>
          <w:jc w:val="center"/>
        </w:trPr>
        <w:tc>
          <w:tcPr>
            <w:tcW w:w="3600" w:type="dxa"/>
            <w:gridSpan w:val="2"/>
            <w:vAlign w:val="bottom"/>
          </w:tcPr>
          <w:p w14:paraId="0F2B86EB" w14:textId="128CDA62" w:rsidR="00F11C47" w:rsidRPr="005A7DA7" w:rsidRDefault="00BC099E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5A7DA7">
              <w:rPr>
                <w:rFonts w:asciiTheme="majorHAnsi" w:hAnsiTheme="majorHAnsi" w:cstheme="majorHAnsi"/>
                <w:b/>
                <w:sz w:val="20"/>
                <w:szCs w:val="20"/>
              </w:rPr>
              <w:t>Animal Husbandry</w:t>
            </w:r>
          </w:p>
        </w:tc>
        <w:tc>
          <w:tcPr>
            <w:tcW w:w="4128" w:type="dxa"/>
            <w:vAlign w:val="bottom"/>
          </w:tcPr>
          <w:p w14:paraId="13E395B4" w14:textId="40A29647" w:rsidR="00F11C47" w:rsidRPr="005A7DA7" w:rsidRDefault="00BC099E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5A7DA7">
              <w:rPr>
                <w:rFonts w:asciiTheme="majorHAnsi" w:hAnsiTheme="majorHAnsi" w:cstheme="majorHAnsi"/>
                <w:sz w:val="20"/>
                <w:szCs w:val="20"/>
              </w:rPr>
              <w:t>Animal anatomy</w:t>
            </w:r>
          </w:p>
        </w:tc>
      </w:tr>
      <w:tr w:rsidR="00F11C47" w:rsidRPr="005A7DA7" w14:paraId="38E0115C" w14:textId="77777777" w:rsidTr="005A7DA7">
        <w:trPr>
          <w:trHeight w:val="318"/>
          <w:jc w:val="center"/>
        </w:trPr>
        <w:tc>
          <w:tcPr>
            <w:tcW w:w="3600" w:type="dxa"/>
            <w:gridSpan w:val="2"/>
          </w:tcPr>
          <w:p w14:paraId="2AB964D9" w14:textId="386BEFDE" w:rsidR="00F11C47" w:rsidRPr="005A7DA7" w:rsidRDefault="00F11C47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28" w:type="dxa"/>
          </w:tcPr>
          <w:p w14:paraId="255E9753" w14:textId="1FDDFBD4" w:rsidR="00F11C47" w:rsidRPr="005A7DA7" w:rsidRDefault="00BC099E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5A7DA7">
              <w:rPr>
                <w:rFonts w:asciiTheme="majorHAnsi" w:hAnsiTheme="majorHAnsi" w:cstheme="majorHAnsi"/>
                <w:sz w:val="20"/>
                <w:szCs w:val="20"/>
              </w:rPr>
              <w:t>Animal nutrition</w:t>
            </w:r>
          </w:p>
        </w:tc>
      </w:tr>
      <w:tr w:rsidR="00F11C47" w:rsidRPr="005A7DA7" w14:paraId="14B44F70" w14:textId="77777777" w:rsidTr="005A7DA7">
        <w:trPr>
          <w:trHeight w:val="563"/>
          <w:jc w:val="center"/>
        </w:trPr>
        <w:tc>
          <w:tcPr>
            <w:tcW w:w="3600" w:type="dxa"/>
            <w:gridSpan w:val="2"/>
            <w:vAlign w:val="bottom"/>
          </w:tcPr>
          <w:p w14:paraId="0706D7D5" w14:textId="2212C83D" w:rsidR="00F11C47" w:rsidRPr="005A7DA7" w:rsidRDefault="00BC099E" w:rsidP="002A6B5F">
            <w:pPr>
              <w:tabs>
                <w:tab w:val="center" w:pos="2160"/>
              </w:tabs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5A7DA7">
              <w:rPr>
                <w:rFonts w:asciiTheme="majorHAnsi" w:hAnsiTheme="majorHAnsi" w:cstheme="majorHAnsi"/>
                <w:b/>
                <w:sz w:val="20"/>
                <w:szCs w:val="20"/>
              </w:rPr>
              <w:t>Nutrition</w:t>
            </w:r>
          </w:p>
        </w:tc>
        <w:tc>
          <w:tcPr>
            <w:tcW w:w="4128" w:type="dxa"/>
            <w:vAlign w:val="bottom"/>
          </w:tcPr>
          <w:p w14:paraId="2C92BEF4" w14:textId="459885EE" w:rsidR="00F11C47" w:rsidRPr="005A7DA7" w:rsidRDefault="00BC099E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5A7DA7">
              <w:rPr>
                <w:rFonts w:asciiTheme="majorHAnsi" w:hAnsiTheme="majorHAnsi" w:cstheme="majorHAnsi"/>
                <w:sz w:val="20"/>
                <w:szCs w:val="20"/>
              </w:rPr>
              <w:t>Human Nutritional Needs</w:t>
            </w:r>
          </w:p>
        </w:tc>
      </w:tr>
      <w:tr w:rsidR="00F11C47" w:rsidRPr="005A7DA7" w14:paraId="007E5C96" w14:textId="77777777" w:rsidTr="005A7DA7">
        <w:trPr>
          <w:trHeight w:val="329"/>
          <w:jc w:val="center"/>
        </w:trPr>
        <w:tc>
          <w:tcPr>
            <w:tcW w:w="3600" w:type="dxa"/>
            <w:gridSpan w:val="2"/>
          </w:tcPr>
          <w:p w14:paraId="64584963" w14:textId="0756D707" w:rsidR="00F11C47" w:rsidRPr="005A7DA7" w:rsidRDefault="00F11C47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28" w:type="dxa"/>
          </w:tcPr>
          <w:p w14:paraId="2A0442AB" w14:textId="2983D9AC" w:rsidR="00F11C47" w:rsidRPr="005A7DA7" w:rsidRDefault="00BC099E" w:rsidP="002A6B5F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5A7DA7">
              <w:rPr>
                <w:rFonts w:asciiTheme="majorHAnsi" w:hAnsiTheme="majorHAnsi" w:cstheme="majorHAnsi"/>
                <w:sz w:val="20"/>
                <w:szCs w:val="20"/>
              </w:rPr>
              <w:t>Cooking with Local Foods</w:t>
            </w:r>
          </w:p>
        </w:tc>
      </w:tr>
    </w:tbl>
    <w:p w14:paraId="5162035C" w14:textId="0F2EFB97" w:rsidR="005A7DA7" w:rsidRDefault="005A7DA7" w:rsidP="002A6B5F">
      <w:pPr>
        <w:spacing w:after="0" w:line="240" w:lineRule="auto"/>
        <w:ind w:left="0" w:firstLine="0"/>
        <w:rPr>
          <w:rFonts w:asciiTheme="majorHAnsi" w:eastAsia="Times New Roman" w:hAnsiTheme="majorHAnsi" w:cstheme="majorHAnsi"/>
          <w:sz w:val="20"/>
          <w:szCs w:val="20"/>
        </w:rPr>
      </w:pPr>
    </w:p>
    <w:p w14:paraId="18768402" w14:textId="0EA8916E" w:rsidR="005A7DA7" w:rsidRDefault="005A7DA7" w:rsidP="002A6B5F">
      <w:pPr>
        <w:spacing w:after="0" w:line="240" w:lineRule="auto"/>
        <w:ind w:left="0" w:firstLine="0"/>
        <w:rPr>
          <w:rFonts w:asciiTheme="majorHAnsi" w:eastAsia="Times New Roman" w:hAnsiTheme="majorHAnsi" w:cstheme="majorHAnsi"/>
          <w:sz w:val="20"/>
          <w:szCs w:val="20"/>
        </w:rPr>
      </w:pPr>
    </w:p>
    <w:p w14:paraId="3D5F7D5B" w14:textId="1EFB1696" w:rsidR="002A6B5F" w:rsidRPr="004774DA" w:rsidRDefault="004774DA" w:rsidP="004774DA">
      <w:pPr>
        <w:spacing w:after="0" w:line="240" w:lineRule="auto"/>
        <w:ind w:left="0" w:firstLine="0"/>
        <w:jc w:val="center"/>
        <w:rPr>
          <w:rFonts w:asciiTheme="majorHAnsi" w:hAnsiTheme="majorHAnsi" w:cstheme="majorHAnsi"/>
          <w:b/>
          <w:bCs/>
          <w:color w:val="C00000"/>
        </w:rPr>
      </w:pPr>
      <w:r w:rsidRPr="004774DA">
        <w:rPr>
          <w:rFonts w:asciiTheme="majorHAnsi" w:hAnsiTheme="majorHAnsi" w:cstheme="majorHAnsi"/>
          <w:b/>
          <w:bCs/>
          <w:color w:val="C00000"/>
        </w:rPr>
        <w:t xml:space="preserve">STUDENTS &amp; PARENTS/GUARDIANS:  PLEASE ACKNOWLEDGE THAT YOU HAVE REVIEWED THIS COURSE DICSCLOSURE AND PROVIDE ADDITIONAL INFORMATION BY </w:t>
      </w:r>
      <w:r w:rsidR="002A6B5F" w:rsidRPr="004774DA">
        <w:rPr>
          <w:rFonts w:asciiTheme="majorHAnsi" w:hAnsiTheme="majorHAnsi" w:cstheme="majorHAnsi"/>
          <w:b/>
          <w:bCs/>
          <w:color w:val="C00000"/>
        </w:rPr>
        <w:t>COMPLET</w:t>
      </w:r>
      <w:r w:rsidRPr="004774DA">
        <w:rPr>
          <w:rFonts w:asciiTheme="majorHAnsi" w:hAnsiTheme="majorHAnsi" w:cstheme="majorHAnsi"/>
          <w:b/>
          <w:bCs/>
          <w:color w:val="C00000"/>
        </w:rPr>
        <w:t>ING</w:t>
      </w:r>
      <w:r w:rsidR="002A6B5F" w:rsidRPr="004774DA">
        <w:rPr>
          <w:rFonts w:asciiTheme="majorHAnsi" w:hAnsiTheme="majorHAnsi" w:cstheme="majorHAnsi"/>
          <w:b/>
          <w:bCs/>
          <w:color w:val="C00000"/>
        </w:rPr>
        <w:t xml:space="preserve"> </w:t>
      </w:r>
      <w:r w:rsidRPr="004774DA">
        <w:rPr>
          <w:rFonts w:asciiTheme="majorHAnsi" w:hAnsiTheme="majorHAnsi" w:cstheme="majorHAnsi"/>
          <w:b/>
          <w:bCs/>
          <w:color w:val="C00000"/>
        </w:rPr>
        <w:t xml:space="preserve">THE ACKNOWLEDGEMENT FORM ON CANVAS </w:t>
      </w:r>
      <w:r w:rsidRPr="004774DA">
        <w:rPr>
          <w:rFonts w:asciiTheme="majorHAnsi" w:hAnsiTheme="majorHAnsi" w:cstheme="majorHAnsi"/>
          <w:color w:val="C00000"/>
          <w:sz w:val="22"/>
          <w:szCs w:val="22"/>
        </w:rPr>
        <w:t>(</w:t>
      </w:r>
      <w:r w:rsidRPr="004774DA">
        <w:rPr>
          <w:rFonts w:asciiTheme="majorHAnsi" w:hAnsiTheme="majorHAnsi" w:cstheme="majorHAnsi"/>
          <w:i/>
          <w:iCs/>
          <w:color w:val="C00000"/>
          <w:sz w:val="22"/>
          <w:szCs w:val="22"/>
        </w:rPr>
        <w:t>“course disclosure form” assignment</w:t>
      </w:r>
      <w:r w:rsidRPr="004774DA">
        <w:rPr>
          <w:rFonts w:asciiTheme="majorHAnsi" w:hAnsiTheme="majorHAnsi" w:cstheme="majorHAnsi"/>
          <w:color w:val="C00000"/>
          <w:sz w:val="22"/>
          <w:szCs w:val="22"/>
        </w:rPr>
        <w:t>)</w:t>
      </w:r>
    </w:p>
    <w:p w14:paraId="56304670" w14:textId="77777777" w:rsidR="002A6B5F" w:rsidRDefault="002A6B5F" w:rsidP="002A6B5F">
      <w:pPr>
        <w:spacing w:after="0" w:line="240" w:lineRule="auto"/>
        <w:ind w:left="0" w:firstLine="0"/>
        <w:rPr>
          <w:rFonts w:asciiTheme="majorHAnsi" w:hAnsiTheme="majorHAnsi" w:cstheme="majorHAnsi"/>
          <w:sz w:val="20"/>
          <w:szCs w:val="20"/>
        </w:rPr>
      </w:pPr>
    </w:p>
    <w:p w14:paraId="7A501CD3" w14:textId="4BAF3109" w:rsidR="00F11C47" w:rsidRPr="005A7DA7" w:rsidRDefault="00F11C47" w:rsidP="002A6B5F">
      <w:pPr>
        <w:spacing w:after="0" w:line="240" w:lineRule="auto"/>
        <w:ind w:left="0" w:firstLine="0"/>
        <w:rPr>
          <w:rFonts w:asciiTheme="majorHAnsi" w:hAnsiTheme="majorHAnsi" w:cstheme="majorHAnsi"/>
          <w:sz w:val="20"/>
          <w:szCs w:val="20"/>
        </w:rPr>
      </w:pPr>
    </w:p>
    <w:sectPr w:rsidR="00F11C47" w:rsidRPr="005A7DA7" w:rsidSect="005A7DA7">
      <w:type w:val="continuous"/>
      <w:pgSz w:w="12240" w:h="15840"/>
      <w:pgMar w:top="720" w:right="720" w:bottom="720" w:left="720" w:header="680" w:footer="86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71427" w14:textId="77777777" w:rsidR="00BC099E" w:rsidRDefault="00BC099E">
      <w:pPr>
        <w:spacing w:after="0" w:line="240" w:lineRule="auto"/>
      </w:pPr>
      <w:r>
        <w:separator/>
      </w:r>
    </w:p>
  </w:endnote>
  <w:endnote w:type="continuationSeparator" w:id="0">
    <w:p w14:paraId="7D4E445B" w14:textId="77777777" w:rsidR="00BC099E" w:rsidRDefault="00BC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FD148" w14:textId="77777777" w:rsidR="00F11C47" w:rsidRDefault="00BC099E">
    <w:pPr>
      <w:tabs>
        <w:tab w:val="center" w:pos="8230"/>
      </w:tabs>
      <w:spacing w:after="0" w:line="259" w:lineRule="auto"/>
      <w:ind w:left="0" w:firstLine="0"/>
    </w:pPr>
    <w:r>
      <w:rPr>
        <w:rFonts w:ascii="Arial" w:eastAsia="Arial" w:hAnsi="Arial" w:cs="Arial"/>
        <w:b/>
        <w:sz w:val="18"/>
      </w:rPr>
      <w:t>Agricultural Sciences, Course Syllabus 2017/2018</w:t>
    </w:r>
    <w:r>
      <w:rPr>
        <w:rFonts w:ascii="Arial" w:eastAsia="Arial" w:hAnsi="Arial" w:cs="Arial"/>
        <w:b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8"/>
      </w:rPr>
      <w:t>1</w:t>
    </w:r>
    <w:r>
      <w:rPr>
        <w:rFonts w:ascii="Arial" w:eastAsia="Arial" w:hAnsi="Arial" w:cs="Arial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3C608" w14:textId="77777777" w:rsidR="005A7DA7" w:rsidRPr="005A7DA7" w:rsidRDefault="005A7DA7" w:rsidP="005A7DA7">
    <w:pPr>
      <w:tabs>
        <w:tab w:val="center" w:pos="8230"/>
      </w:tabs>
      <w:spacing w:after="0" w:line="259" w:lineRule="auto"/>
      <w:ind w:left="0" w:firstLine="0"/>
      <w:rPr>
        <w:rFonts w:asciiTheme="majorHAnsi" w:hAnsiTheme="majorHAnsi" w:cstheme="majorHAnsi"/>
        <w:bCs/>
        <w:sz w:val="16"/>
        <w:szCs w:val="16"/>
      </w:rPr>
    </w:pPr>
    <w:r w:rsidRPr="005A7DA7">
      <w:rPr>
        <w:rFonts w:asciiTheme="majorHAnsi" w:eastAsia="Arial" w:hAnsiTheme="majorHAnsi" w:cstheme="majorHAnsi"/>
        <w:bCs/>
        <w:sz w:val="16"/>
        <w:szCs w:val="16"/>
      </w:rPr>
      <w:t>Biology-Agricultural Sciences, Course Syllabus 2021/2022</w:t>
    </w:r>
    <w:r w:rsidRPr="005A7DA7">
      <w:rPr>
        <w:rFonts w:asciiTheme="majorHAnsi" w:eastAsia="Arial" w:hAnsiTheme="majorHAnsi" w:cstheme="majorHAnsi"/>
        <w:bCs/>
        <w:sz w:val="16"/>
        <w:szCs w:val="16"/>
      </w:rPr>
      <w:tab/>
    </w:r>
    <w:r w:rsidRPr="005A7DA7">
      <w:rPr>
        <w:rFonts w:asciiTheme="majorHAnsi" w:eastAsia="Arial" w:hAnsiTheme="majorHAnsi" w:cstheme="majorHAnsi"/>
        <w:bCs/>
        <w:sz w:val="16"/>
        <w:szCs w:val="16"/>
      </w:rPr>
      <w:tab/>
    </w:r>
    <w:r w:rsidRPr="005A7DA7">
      <w:rPr>
        <w:rFonts w:asciiTheme="majorHAnsi" w:eastAsia="Arial" w:hAnsiTheme="majorHAnsi" w:cstheme="majorHAnsi"/>
        <w:bCs/>
        <w:sz w:val="16"/>
        <w:szCs w:val="16"/>
      </w:rPr>
      <w:tab/>
    </w:r>
    <w:r w:rsidRPr="005A7DA7">
      <w:rPr>
        <w:rFonts w:asciiTheme="majorHAnsi" w:eastAsia="Arial" w:hAnsiTheme="majorHAnsi" w:cstheme="majorHAnsi"/>
        <w:bCs/>
        <w:sz w:val="16"/>
        <w:szCs w:val="16"/>
      </w:rPr>
      <w:tab/>
    </w:r>
    <w:r w:rsidRPr="005A7DA7">
      <w:rPr>
        <w:rFonts w:asciiTheme="majorHAnsi" w:hAnsiTheme="majorHAnsi" w:cstheme="majorHAnsi"/>
        <w:bCs/>
        <w:sz w:val="16"/>
        <w:szCs w:val="16"/>
      </w:rPr>
      <w:fldChar w:fldCharType="begin"/>
    </w:r>
    <w:r w:rsidRPr="005A7DA7">
      <w:rPr>
        <w:rFonts w:asciiTheme="majorHAnsi" w:hAnsiTheme="majorHAnsi" w:cstheme="majorHAnsi"/>
        <w:bCs/>
        <w:sz w:val="16"/>
        <w:szCs w:val="16"/>
      </w:rPr>
      <w:instrText xml:space="preserve"> PAGE   \* MERGEFORMAT </w:instrText>
    </w:r>
    <w:r w:rsidRPr="005A7DA7">
      <w:rPr>
        <w:rFonts w:asciiTheme="majorHAnsi" w:hAnsiTheme="majorHAnsi" w:cstheme="majorHAnsi"/>
        <w:bCs/>
        <w:sz w:val="16"/>
        <w:szCs w:val="16"/>
      </w:rPr>
      <w:fldChar w:fldCharType="separate"/>
    </w:r>
    <w:r>
      <w:rPr>
        <w:rFonts w:asciiTheme="majorHAnsi" w:hAnsiTheme="majorHAnsi" w:cstheme="majorHAnsi"/>
        <w:bCs/>
        <w:sz w:val="16"/>
        <w:szCs w:val="16"/>
      </w:rPr>
      <w:t>1</w:t>
    </w:r>
    <w:r w:rsidRPr="005A7DA7">
      <w:rPr>
        <w:rFonts w:asciiTheme="majorHAnsi" w:eastAsia="Arial" w:hAnsiTheme="majorHAnsi" w:cstheme="majorHAnsi"/>
        <w:bCs/>
        <w:sz w:val="16"/>
        <w:szCs w:val="16"/>
      </w:rPr>
      <w:fldChar w:fldCharType="end"/>
    </w:r>
  </w:p>
  <w:p w14:paraId="4CA4E253" w14:textId="2BFD571D" w:rsidR="00F11C47" w:rsidRPr="005A7DA7" w:rsidRDefault="00F11C47" w:rsidP="005A7D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86B35" w14:textId="6DBAF2EA" w:rsidR="00F11C47" w:rsidRPr="005A7DA7" w:rsidRDefault="0099256F">
    <w:pPr>
      <w:tabs>
        <w:tab w:val="center" w:pos="8230"/>
      </w:tabs>
      <w:spacing w:after="0" w:line="259" w:lineRule="auto"/>
      <w:ind w:left="0" w:firstLine="0"/>
      <w:rPr>
        <w:rFonts w:asciiTheme="majorHAnsi" w:hAnsiTheme="majorHAnsi" w:cstheme="majorHAnsi"/>
        <w:bCs/>
        <w:sz w:val="16"/>
        <w:szCs w:val="16"/>
      </w:rPr>
    </w:pPr>
    <w:r w:rsidRPr="005A7DA7">
      <w:rPr>
        <w:rFonts w:asciiTheme="majorHAnsi" w:eastAsia="Arial" w:hAnsiTheme="majorHAnsi" w:cstheme="majorHAnsi"/>
        <w:bCs/>
        <w:sz w:val="16"/>
        <w:szCs w:val="16"/>
      </w:rPr>
      <w:t>Biology-</w:t>
    </w:r>
    <w:r w:rsidR="00BC099E" w:rsidRPr="005A7DA7">
      <w:rPr>
        <w:rFonts w:asciiTheme="majorHAnsi" w:eastAsia="Arial" w:hAnsiTheme="majorHAnsi" w:cstheme="majorHAnsi"/>
        <w:bCs/>
        <w:sz w:val="16"/>
        <w:szCs w:val="16"/>
      </w:rPr>
      <w:t xml:space="preserve">Agricultural Sciences, Course Syllabus </w:t>
    </w:r>
    <w:r w:rsidRPr="005A7DA7">
      <w:rPr>
        <w:rFonts w:asciiTheme="majorHAnsi" w:eastAsia="Arial" w:hAnsiTheme="majorHAnsi" w:cstheme="majorHAnsi"/>
        <w:bCs/>
        <w:sz w:val="16"/>
        <w:szCs w:val="16"/>
      </w:rPr>
      <w:t>2021/2022</w:t>
    </w:r>
    <w:r w:rsidR="005A7DA7" w:rsidRPr="005A7DA7">
      <w:rPr>
        <w:rFonts w:asciiTheme="majorHAnsi" w:eastAsia="Arial" w:hAnsiTheme="majorHAnsi" w:cstheme="majorHAnsi"/>
        <w:bCs/>
        <w:sz w:val="16"/>
        <w:szCs w:val="16"/>
      </w:rPr>
      <w:tab/>
    </w:r>
    <w:r w:rsidR="005A7DA7" w:rsidRPr="005A7DA7">
      <w:rPr>
        <w:rFonts w:asciiTheme="majorHAnsi" w:eastAsia="Arial" w:hAnsiTheme="majorHAnsi" w:cstheme="majorHAnsi"/>
        <w:bCs/>
        <w:sz w:val="16"/>
        <w:szCs w:val="16"/>
      </w:rPr>
      <w:tab/>
    </w:r>
    <w:r w:rsidR="005A7DA7" w:rsidRPr="005A7DA7">
      <w:rPr>
        <w:rFonts w:asciiTheme="majorHAnsi" w:eastAsia="Arial" w:hAnsiTheme="majorHAnsi" w:cstheme="majorHAnsi"/>
        <w:bCs/>
        <w:sz w:val="16"/>
        <w:szCs w:val="16"/>
      </w:rPr>
      <w:tab/>
    </w:r>
    <w:r w:rsidR="00BC099E" w:rsidRPr="005A7DA7">
      <w:rPr>
        <w:rFonts w:asciiTheme="majorHAnsi" w:eastAsia="Arial" w:hAnsiTheme="majorHAnsi" w:cstheme="majorHAnsi"/>
        <w:bCs/>
        <w:sz w:val="16"/>
        <w:szCs w:val="16"/>
      </w:rPr>
      <w:tab/>
    </w:r>
    <w:r w:rsidR="00BC099E" w:rsidRPr="005A7DA7">
      <w:rPr>
        <w:rFonts w:asciiTheme="majorHAnsi" w:hAnsiTheme="majorHAnsi" w:cstheme="majorHAnsi"/>
        <w:bCs/>
        <w:sz w:val="16"/>
        <w:szCs w:val="16"/>
      </w:rPr>
      <w:fldChar w:fldCharType="begin"/>
    </w:r>
    <w:r w:rsidR="00BC099E" w:rsidRPr="005A7DA7">
      <w:rPr>
        <w:rFonts w:asciiTheme="majorHAnsi" w:hAnsiTheme="majorHAnsi" w:cstheme="majorHAnsi"/>
        <w:bCs/>
        <w:sz w:val="16"/>
        <w:szCs w:val="16"/>
      </w:rPr>
      <w:instrText xml:space="preserve"> PAGE   \* MERGEFORMAT </w:instrText>
    </w:r>
    <w:r w:rsidR="00BC099E" w:rsidRPr="005A7DA7">
      <w:rPr>
        <w:rFonts w:asciiTheme="majorHAnsi" w:hAnsiTheme="majorHAnsi" w:cstheme="majorHAnsi"/>
        <w:bCs/>
        <w:sz w:val="16"/>
        <w:szCs w:val="16"/>
      </w:rPr>
      <w:fldChar w:fldCharType="separate"/>
    </w:r>
    <w:r w:rsidR="00BC099E" w:rsidRPr="005A7DA7">
      <w:rPr>
        <w:rFonts w:asciiTheme="majorHAnsi" w:eastAsia="Arial" w:hAnsiTheme="majorHAnsi" w:cstheme="majorHAnsi"/>
        <w:bCs/>
        <w:sz w:val="16"/>
        <w:szCs w:val="16"/>
      </w:rPr>
      <w:t>1</w:t>
    </w:r>
    <w:r w:rsidR="00BC099E" w:rsidRPr="005A7DA7">
      <w:rPr>
        <w:rFonts w:asciiTheme="majorHAnsi" w:eastAsia="Arial" w:hAnsiTheme="majorHAnsi" w:cstheme="majorHAnsi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26FC5" w14:textId="77777777" w:rsidR="00BC099E" w:rsidRDefault="00BC099E">
      <w:pPr>
        <w:spacing w:after="0" w:line="240" w:lineRule="auto"/>
      </w:pPr>
      <w:r>
        <w:separator/>
      </w:r>
    </w:p>
  </w:footnote>
  <w:footnote w:type="continuationSeparator" w:id="0">
    <w:p w14:paraId="79C66990" w14:textId="77777777" w:rsidR="00BC099E" w:rsidRDefault="00BC0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720" w:tblpY="680"/>
      <w:tblOverlap w:val="never"/>
      <w:tblW w:w="8352" w:type="dxa"/>
      <w:tblInd w:w="0" w:type="dxa"/>
      <w:tblCellMar>
        <w:top w:w="0" w:type="dxa"/>
        <w:left w:w="0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8352"/>
    </w:tblGrid>
    <w:tr w:rsidR="00F11C47" w14:paraId="6B43B391" w14:textId="77777777">
      <w:trPr>
        <w:trHeight w:val="576"/>
      </w:trPr>
      <w:tc>
        <w:tcPr>
          <w:tcW w:w="8352" w:type="dxa"/>
          <w:tcBorders>
            <w:top w:val="single" w:sz="8" w:space="0" w:color="253D0E"/>
            <w:left w:val="single" w:sz="8" w:space="0" w:color="253D0E"/>
            <w:bottom w:val="single" w:sz="8" w:space="0" w:color="253D0E"/>
            <w:right w:val="single" w:sz="8" w:space="0" w:color="253D0E"/>
          </w:tcBorders>
          <w:shd w:val="clear" w:color="auto" w:fill="4E7927"/>
          <w:vAlign w:val="center"/>
        </w:tcPr>
        <w:p w14:paraId="09610D31" w14:textId="77777777" w:rsidR="00F11C47" w:rsidRDefault="00BC099E">
          <w:pPr>
            <w:spacing w:after="0" w:line="259" w:lineRule="auto"/>
            <w:ind w:left="0" w:firstLine="0"/>
          </w:pPr>
          <w:r>
            <w:rPr>
              <w:b/>
              <w:color w:val="FFFFFF"/>
              <w:sz w:val="36"/>
            </w:rPr>
            <w:t>Agricultural Sciences</w:t>
          </w:r>
          <w:r>
            <w:rPr>
              <w:rFonts w:ascii="Arial" w:eastAsia="Arial" w:hAnsi="Arial" w:cs="Arial"/>
              <w:b/>
              <w:sz w:val="18"/>
            </w:rPr>
            <w:t xml:space="preserve">                                                                                                                                                2017-2018</w:t>
          </w:r>
        </w:p>
      </w:tc>
    </w:tr>
  </w:tbl>
  <w:p w14:paraId="1F4CA64F" w14:textId="77777777" w:rsidR="00F11C47" w:rsidRDefault="00F11C47">
    <w:pPr>
      <w:spacing w:after="0" w:line="259" w:lineRule="auto"/>
      <w:ind w:left="-720" w:right="2454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720" w:tblpY="680"/>
      <w:tblOverlap w:val="never"/>
      <w:tblW w:w="10881" w:type="dxa"/>
      <w:tblInd w:w="0" w:type="dxa"/>
      <w:tblCellMar>
        <w:top w:w="0" w:type="dxa"/>
        <w:left w:w="0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0881"/>
    </w:tblGrid>
    <w:tr w:rsidR="00F11C47" w14:paraId="732AEC44" w14:textId="77777777" w:rsidTr="005A7DA7">
      <w:trPr>
        <w:trHeight w:val="513"/>
      </w:trPr>
      <w:tc>
        <w:tcPr>
          <w:tcW w:w="10881" w:type="dxa"/>
          <w:tcBorders>
            <w:top w:val="single" w:sz="8" w:space="0" w:color="253D0E"/>
            <w:left w:val="single" w:sz="8" w:space="0" w:color="253D0E"/>
            <w:bottom w:val="single" w:sz="8" w:space="0" w:color="253D0E"/>
            <w:right w:val="single" w:sz="8" w:space="0" w:color="253D0E"/>
          </w:tcBorders>
          <w:shd w:val="clear" w:color="auto" w:fill="4E7927"/>
          <w:vAlign w:val="center"/>
        </w:tcPr>
        <w:p w14:paraId="1AE58BA5" w14:textId="0DA4407F" w:rsidR="00F11C47" w:rsidRDefault="0099256F">
          <w:pPr>
            <w:spacing w:after="0" w:line="259" w:lineRule="auto"/>
            <w:ind w:left="0" w:firstLine="0"/>
          </w:pPr>
          <w:r>
            <w:rPr>
              <w:b/>
              <w:color w:val="FFFFFF"/>
              <w:sz w:val="36"/>
            </w:rPr>
            <w:t>Biology-</w:t>
          </w:r>
          <w:r w:rsidR="00BC099E">
            <w:rPr>
              <w:b/>
              <w:color w:val="FFFFFF"/>
              <w:sz w:val="36"/>
            </w:rPr>
            <w:t>Agricultural Sciences</w:t>
          </w:r>
          <w:r w:rsidR="00BC099E">
            <w:rPr>
              <w:rFonts w:ascii="Arial" w:eastAsia="Arial" w:hAnsi="Arial" w:cs="Arial"/>
              <w:b/>
              <w:sz w:val="18"/>
            </w:rPr>
            <w:t xml:space="preserve">                                                                              </w:t>
          </w:r>
          <w:r w:rsidR="00BC099E">
            <w:rPr>
              <w:rFonts w:ascii="Arial" w:eastAsia="Arial" w:hAnsi="Arial" w:cs="Arial"/>
              <w:b/>
              <w:sz w:val="18"/>
            </w:rPr>
            <w:t xml:space="preserve">                                                                  20</w:t>
          </w:r>
          <w:r>
            <w:rPr>
              <w:rFonts w:ascii="Arial" w:eastAsia="Arial" w:hAnsi="Arial" w:cs="Arial"/>
              <w:b/>
              <w:sz w:val="18"/>
            </w:rPr>
            <w:t>21-2022</w:t>
          </w:r>
        </w:p>
      </w:tc>
    </w:tr>
  </w:tbl>
  <w:p w14:paraId="50B6D6CD" w14:textId="77777777" w:rsidR="00F11C47" w:rsidRDefault="00F11C47">
    <w:pPr>
      <w:spacing w:after="0" w:line="259" w:lineRule="auto"/>
      <w:ind w:left="-720" w:right="2454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720" w:tblpY="680"/>
      <w:tblOverlap w:val="never"/>
      <w:tblW w:w="10881" w:type="dxa"/>
      <w:tblInd w:w="0" w:type="dxa"/>
      <w:tblCellMar>
        <w:top w:w="0" w:type="dxa"/>
        <w:left w:w="0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0881"/>
    </w:tblGrid>
    <w:tr w:rsidR="005A7DA7" w14:paraId="2F7F940B" w14:textId="77777777" w:rsidTr="00C37425">
      <w:trPr>
        <w:trHeight w:val="513"/>
      </w:trPr>
      <w:tc>
        <w:tcPr>
          <w:tcW w:w="10881" w:type="dxa"/>
          <w:tcBorders>
            <w:top w:val="single" w:sz="8" w:space="0" w:color="253D0E"/>
            <w:left w:val="single" w:sz="8" w:space="0" w:color="253D0E"/>
            <w:bottom w:val="single" w:sz="8" w:space="0" w:color="253D0E"/>
            <w:right w:val="single" w:sz="8" w:space="0" w:color="253D0E"/>
          </w:tcBorders>
          <w:shd w:val="clear" w:color="auto" w:fill="4E7927"/>
          <w:vAlign w:val="center"/>
        </w:tcPr>
        <w:p w14:paraId="2CFE368D" w14:textId="4C482AE1" w:rsidR="005A7DA7" w:rsidRDefault="005B40BA" w:rsidP="005A7DA7">
          <w:pPr>
            <w:spacing w:after="0" w:line="259" w:lineRule="auto"/>
            <w:ind w:left="0" w:firstLine="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F190253" wp14:editId="2BE60781">
                <wp:simplePos x="0" y="0"/>
                <wp:positionH relativeFrom="margin">
                  <wp:posOffset>5514975</wp:posOffset>
                </wp:positionH>
                <wp:positionV relativeFrom="margin">
                  <wp:posOffset>-635</wp:posOffset>
                </wp:positionV>
                <wp:extent cx="1388745" cy="835660"/>
                <wp:effectExtent l="0" t="0" r="0" b="2540"/>
                <wp:wrapSquare wrapText="bothSides"/>
                <wp:docPr id="2" name="Picture 2" descr="Potato Farm | Photo: Gunnar Magnusson - Potato Farm | Skånska Matupplevelser | Flick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Potato Farm | Photo: Gunnar Magnusson - Potato Farm | Skånska Matupplevelser | Flickr"/>
                        <pic:cNvPicPr/>
                      </pic:nvPicPr>
                      <pic:blipFill>
                        <a:blip r:embed="rId1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8745" cy="835660"/>
                        </a:xfrm>
                        <a:prstGeom prst="rect">
                          <a:avLst/>
                        </a:prstGeom>
                        <a:effectLst>
                          <a:softEdge rad="42471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A7DA7">
            <w:rPr>
              <w:b/>
              <w:color w:val="FFFFFF"/>
              <w:sz w:val="36"/>
            </w:rPr>
            <w:t>Biology-Agricultural Sciences</w:t>
          </w:r>
          <w:r w:rsidR="005A7DA7">
            <w:rPr>
              <w:rFonts w:ascii="Arial" w:eastAsia="Arial" w:hAnsi="Arial" w:cs="Arial"/>
              <w:b/>
              <w:sz w:val="18"/>
            </w:rPr>
            <w:t xml:space="preserve">                                                                                                                                                2021-2022</w:t>
          </w:r>
        </w:p>
      </w:tc>
    </w:tr>
  </w:tbl>
  <w:p w14:paraId="3C11A73A" w14:textId="59B33D6B" w:rsidR="00F11C47" w:rsidRPr="005A7DA7" w:rsidRDefault="00F11C47" w:rsidP="005A7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5EEE"/>
    <w:multiLevelType w:val="hybridMultilevel"/>
    <w:tmpl w:val="EFD8C134"/>
    <w:lvl w:ilvl="0" w:tplc="0409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3C2944">
      <w:start w:val="1"/>
      <w:numFmt w:val="bullet"/>
      <w:lvlText w:val="o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323D9C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081884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5C6E70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4224D0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0073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CCD93A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F2EE5A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D850A4"/>
    <w:multiLevelType w:val="hybridMultilevel"/>
    <w:tmpl w:val="F93C2C0A"/>
    <w:lvl w:ilvl="0" w:tplc="CC0C985E">
      <w:start w:val="1"/>
      <w:numFmt w:val="bullet"/>
      <w:lvlText w:val="•"/>
      <w:lvlJc w:val="left"/>
      <w:pPr>
        <w:ind w:left="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58CD5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E87B6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A40FA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043C9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86436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0642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2EC8C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B8E3A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8151BB"/>
    <w:multiLevelType w:val="hybridMultilevel"/>
    <w:tmpl w:val="701EBE72"/>
    <w:lvl w:ilvl="0" w:tplc="A08A5D96">
      <w:start w:val="1"/>
      <w:numFmt w:val="bullet"/>
      <w:lvlText w:val="•"/>
      <w:lvlJc w:val="left"/>
      <w:pPr>
        <w:ind w:left="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00B73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CEAA5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26DF7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3854F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1005F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B88F2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96315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EA0A3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A1494E"/>
    <w:multiLevelType w:val="hybridMultilevel"/>
    <w:tmpl w:val="EED278DA"/>
    <w:lvl w:ilvl="0" w:tplc="A1280682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24C41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E4800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F641F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C71A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0E535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5C5D0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323AD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04CAF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C47"/>
    <w:rsid w:val="00054287"/>
    <w:rsid w:val="001623A2"/>
    <w:rsid w:val="002A6B5F"/>
    <w:rsid w:val="002C4D25"/>
    <w:rsid w:val="004774DA"/>
    <w:rsid w:val="005A7DA7"/>
    <w:rsid w:val="005B40BA"/>
    <w:rsid w:val="0099256F"/>
    <w:rsid w:val="00BA3C9B"/>
    <w:rsid w:val="00BC099E"/>
    <w:rsid w:val="00F1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263F8"/>
  <w15:docId w15:val="{A73F286B-48D9-1349-8E02-091B59E1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8" w:line="265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4" w:line="259" w:lineRule="auto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256F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9256F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5A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D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2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7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lickr.com/photos/matupplevelser/4644483698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Agriculture syllabus</vt:lpstr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Agriculture syllabus</dc:title>
  <dc:subject/>
  <dc:creator>Elizabeth Moretz</dc:creator>
  <cp:keywords/>
  <cp:lastModifiedBy>Elizabeth Moretz</cp:lastModifiedBy>
  <cp:revision>6</cp:revision>
  <dcterms:created xsi:type="dcterms:W3CDTF">2021-08-15T16:56:00Z</dcterms:created>
  <dcterms:modified xsi:type="dcterms:W3CDTF">2021-08-16T17:47:00Z</dcterms:modified>
</cp:coreProperties>
</file>