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383B0F" w:rsidR="001E2D79" w:rsidP="00D2083B" w:rsidRDefault="00D2083B" w14:paraId="0B778DB9" w14:textId="13A54D7D">
      <w:pPr>
        <w:jc w:val="center"/>
        <w:rPr>
          <w:b/>
          <w:bCs/>
          <w:sz w:val="24"/>
          <w:szCs w:val="24"/>
          <w:u w:val="single"/>
        </w:rPr>
      </w:pPr>
      <w:r>
        <w:rPr>
          <w:b/>
          <w:bCs/>
          <w:sz w:val="24"/>
          <w:szCs w:val="24"/>
          <w:u w:val="single"/>
        </w:rPr>
        <w:t xml:space="preserve">SLCSE Reading II </w:t>
      </w:r>
      <w:r w:rsidR="008E2176">
        <w:rPr>
          <w:b/>
          <w:bCs/>
          <w:sz w:val="24"/>
          <w:szCs w:val="24"/>
          <w:u w:val="single"/>
        </w:rPr>
        <w:t>2022-2023</w:t>
      </w:r>
    </w:p>
    <w:p w:rsidR="00383B0F" w:rsidP="00D2083B" w:rsidRDefault="00D2083B" w14:paraId="689B95E4" w14:textId="6F06D9D1">
      <w:pPr>
        <w:jc w:val="center"/>
        <w:rPr>
          <w:sz w:val="24"/>
          <w:szCs w:val="24"/>
        </w:rPr>
      </w:pPr>
      <w:r>
        <w:rPr>
          <w:sz w:val="24"/>
          <w:szCs w:val="24"/>
        </w:rPr>
        <w:t>Abigail Barry—Room 1028</w:t>
      </w:r>
    </w:p>
    <w:p w:rsidR="008E2176" w:rsidP="00D2083B" w:rsidRDefault="008E2176" w14:paraId="0FCFEA47" w14:textId="3E653E8C">
      <w:pPr>
        <w:jc w:val="center"/>
        <w:rPr>
          <w:sz w:val="24"/>
          <w:szCs w:val="24"/>
        </w:rPr>
      </w:pPr>
      <w:r w:rsidRPr="70D37073" w:rsidR="7410EAA7">
        <w:rPr>
          <w:sz w:val="24"/>
          <w:szCs w:val="24"/>
        </w:rPr>
        <w:t>Long term sub from September-December 2022</w:t>
      </w:r>
    </w:p>
    <w:p w:rsidR="00D2083B" w:rsidP="00D2083B" w:rsidRDefault="00913415" w14:paraId="74DF0C3A" w14:textId="7E428093">
      <w:pPr>
        <w:jc w:val="center"/>
        <w:rPr>
          <w:sz w:val="24"/>
          <w:szCs w:val="24"/>
        </w:rPr>
      </w:pPr>
      <w:hyperlink w:history="1" r:id="rId8">
        <w:r w:rsidRPr="009303CA" w:rsidR="00D2083B">
          <w:rPr>
            <w:rStyle w:val="Hyperlink"/>
            <w:sz w:val="24"/>
            <w:szCs w:val="24"/>
          </w:rPr>
          <w:t>Abigail.Barry@slcschools.org</w:t>
        </w:r>
      </w:hyperlink>
    </w:p>
    <w:p w:rsidRPr="00C60435" w:rsidR="00383B0F" w:rsidRDefault="00383B0F" w14:paraId="6A2A1872" w14:textId="6BF8B0B1">
      <w:pPr>
        <w:rPr>
          <w:rFonts w:cstheme="minorHAnsi"/>
          <w:sz w:val="24"/>
          <w:szCs w:val="24"/>
        </w:rPr>
      </w:pPr>
    </w:p>
    <w:p w:rsidRPr="00C60435" w:rsidR="00383B0F" w:rsidRDefault="00383B0F" w14:paraId="58F55E00" w14:textId="053CFFD7">
      <w:pPr>
        <w:rPr>
          <w:rFonts w:cstheme="minorHAnsi"/>
          <w:b/>
          <w:bCs/>
          <w:sz w:val="24"/>
          <w:szCs w:val="24"/>
        </w:rPr>
      </w:pPr>
      <w:r w:rsidRPr="00C60435">
        <w:rPr>
          <w:rFonts w:cstheme="minorHAnsi"/>
          <w:b/>
          <w:bCs/>
          <w:i/>
          <w:iCs/>
          <w:sz w:val="24"/>
          <w:szCs w:val="24"/>
        </w:rPr>
        <w:t>Class Description</w:t>
      </w:r>
      <w:r w:rsidRPr="00C60435">
        <w:rPr>
          <w:rFonts w:cstheme="minorHAnsi"/>
          <w:b/>
          <w:bCs/>
          <w:sz w:val="24"/>
          <w:szCs w:val="24"/>
        </w:rPr>
        <w:t>:</w:t>
      </w:r>
    </w:p>
    <w:p w:rsidRPr="00C60435" w:rsidR="00383B0F" w:rsidRDefault="00383B0F" w14:paraId="102F8A77" w14:textId="15C252DD">
      <w:pPr>
        <w:rPr>
          <w:rFonts w:cstheme="minorHAnsi"/>
          <w:sz w:val="24"/>
          <w:szCs w:val="24"/>
        </w:rPr>
      </w:pPr>
      <w:r w:rsidRPr="00C60435">
        <w:rPr>
          <w:rFonts w:cstheme="minorHAnsi"/>
          <w:sz w:val="24"/>
          <w:szCs w:val="24"/>
        </w:rPr>
        <w:t xml:space="preserve">This course is designed to help students improve their reading </w:t>
      </w:r>
      <w:r w:rsidRPr="00C60435" w:rsidR="00D2083B">
        <w:rPr>
          <w:rFonts w:cstheme="minorHAnsi"/>
          <w:sz w:val="24"/>
          <w:szCs w:val="24"/>
        </w:rPr>
        <w:t xml:space="preserve">comprehension </w:t>
      </w:r>
      <w:r w:rsidRPr="00C60435">
        <w:rPr>
          <w:rFonts w:cstheme="minorHAnsi"/>
          <w:sz w:val="24"/>
          <w:szCs w:val="24"/>
        </w:rPr>
        <w:t>skills</w:t>
      </w:r>
      <w:r w:rsidRPr="00C60435" w:rsidR="00D2083B">
        <w:rPr>
          <w:rFonts w:cstheme="minorHAnsi"/>
          <w:sz w:val="24"/>
          <w:szCs w:val="24"/>
        </w:rPr>
        <w:t xml:space="preserve"> through establishing a reading habit in the busy lives of high schoolers</w:t>
      </w:r>
      <w:r w:rsidRPr="00C60435">
        <w:rPr>
          <w:rFonts w:cstheme="minorHAnsi"/>
          <w:sz w:val="24"/>
          <w:szCs w:val="24"/>
        </w:rPr>
        <w:t>.</w:t>
      </w:r>
      <w:r w:rsidRPr="00C60435" w:rsidR="00D2083B">
        <w:rPr>
          <w:rFonts w:cstheme="minorHAnsi"/>
          <w:sz w:val="24"/>
          <w:szCs w:val="24"/>
        </w:rPr>
        <w:t xml:space="preserve"> I am hoping that we can work together to create passionate readers who seek out every opportunity to read voraciously.</w:t>
      </w:r>
      <w:r w:rsidRPr="00C60435">
        <w:rPr>
          <w:rFonts w:cstheme="minorHAnsi"/>
          <w:sz w:val="24"/>
          <w:szCs w:val="24"/>
        </w:rPr>
        <w:t xml:space="preserve"> Our focus will include instruction in fluency, vocabulary, </w:t>
      </w:r>
      <w:r w:rsidRPr="00C60435" w:rsidR="00D2083B">
        <w:rPr>
          <w:rFonts w:cstheme="minorHAnsi"/>
          <w:sz w:val="24"/>
          <w:szCs w:val="24"/>
        </w:rPr>
        <w:t xml:space="preserve">linguistic </w:t>
      </w:r>
      <w:proofErr w:type="gramStart"/>
      <w:r w:rsidRPr="00C60435" w:rsidR="00D2083B">
        <w:rPr>
          <w:rFonts w:cstheme="minorHAnsi"/>
          <w:sz w:val="24"/>
          <w:szCs w:val="24"/>
        </w:rPr>
        <w:t>elements</w:t>
      </w:r>
      <w:proofErr w:type="gramEnd"/>
      <w:r w:rsidRPr="00C60435">
        <w:rPr>
          <w:rFonts w:cstheme="minorHAnsi"/>
          <w:sz w:val="24"/>
          <w:szCs w:val="24"/>
        </w:rPr>
        <w:t xml:space="preserve"> and comprehension using a variety of fiction and informational texts.  We will also use advanced word study kits</w:t>
      </w:r>
      <w:r w:rsidRPr="00C60435" w:rsidR="00D2083B">
        <w:rPr>
          <w:rFonts w:cstheme="minorHAnsi"/>
          <w:sz w:val="24"/>
          <w:szCs w:val="24"/>
        </w:rPr>
        <w:t xml:space="preserve">, </w:t>
      </w:r>
      <w:proofErr w:type="spellStart"/>
      <w:r w:rsidRPr="00C60435" w:rsidR="00D2083B">
        <w:rPr>
          <w:rFonts w:cstheme="minorHAnsi"/>
          <w:sz w:val="24"/>
          <w:szCs w:val="24"/>
        </w:rPr>
        <w:t>PowerUp</w:t>
      </w:r>
      <w:proofErr w:type="spellEnd"/>
      <w:r w:rsidRPr="00C60435" w:rsidR="00D2083B">
        <w:rPr>
          <w:rFonts w:cstheme="minorHAnsi"/>
          <w:sz w:val="24"/>
          <w:szCs w:val="24"/>
        </w:rPr>
        <w:t xml:space="preserve">, and other supportive instructional tools. </w:t>
      </w:r>
    </w:p>
    <w:p w:rsidRPr="00C60435" w:rsidR="00477051" w:rsidRDefault="00F27E8B" w14:paraId="0E8CC142" w14:textId="35A13B54">
      <w:pPr>
        <w:rPr>
          <w:rFonts w:cstheme="minorHAnsi"/>
          <w:b/>
          <w:bCs/>
          <w:sz w:val="24"/>
          <w:szCs w:val="24"/>
        </w:rPr>
      </w:pPr>
      <w:r w:rsidRPr="00C60435">
        <w:rPr>
          <w:rFonts w:cstheme="minorHAnsi"/>
          <w:b/>
          <w:bCs/>
          <w:i/>
          <w:iCs/>
          <w:sz w:val="24"/>
          <w:szCs w:val="24"/>
        </w:rPr>
        <w:t>Course Goals and Objectives</w:t>
      </w:r>
      <w:r w:rsidRPr="00C60435">
        <w:rPr>
          <w:rFonts w:cstheme="minorHAnsi"/>
          <w:b/>
          <w:bCs/>
          <w:sz w:val="24"/>
          <w:szCs w:val="24"/>
        </w:rPr>
        <w:t>:</w:t>
      </w:r>
    </w:p>
    <w:p w:rsidRPr="00C60435" w:rsidR="00F27E8B" w:rsidRDefault="0089392C" w14:paraId="056DCEF3" w14:textId="5B6D8952">
      <w:pPr>
        <w:rPr>
          <w:rFonts w:cstheme="minorHAnsi"/>
          <w:sz w:val="24"/>
          <w:szCs w:val="24"/>
        </w:rPr>
      </w:pPr>
      <w:r w:rsidRPr="00C60435">
        <w:rPr>
          <w:rFonts w:cstheme="minorHAnsi"/>
          <w:sz w:val="24"/>
          <w:szCs w:val="24"/>
        </w:rPr>
        <w:t>*</w:t>
      </w:r>
      <w:r w:rsidRPr="00C60435" w:rsidR="00D2083B">
        <w:rPr>
          <w:rFonts w:cstheme="minorHAnsi"/>
          <w:sz w:val="24"/>
          <w:szCs w:val="24"/>
        </w:rPr>
        <w:t xml:space="preserve">To increase your comfort with and comprehension of multiple genres of reading. </w:t>
      </w:r>
    </w:p>
    <w:p w:rsidRPr="00C60435" w:rsidR="0089392C" w:rsidRDefault="0089392C" w14:paraId="3C747B7B" w14:textId="1DE79DF0">
      <w:pPr>
        <w:rPr>
          <w:rFonts w:cstheme="minorHAnsi"/>
          <w:sz w:val="24"/>
          <w:szCs w:val="24"/>
        </w:rPr>
      </w:pPr>
      <w:r w:rsidRPr="00C60435">
        <w:rPr>
          <w:rFonts w:cstheme="minorHAnsi"/>
          <w:sz w:val="24"/>
          <w:szCs w:val="24"/>
        </w:rPr>
        <w:t>*</w:t>
      </w:r>
      <w:r w:rsidRPr="00C60435" w:rsidR="00607507">
        <w:rPr>
          <w:rFonts w:cstheme="minorHAnsi"/>
          <w:sz w:val="24"/>
          <w:szCs w:val="24"/>
        </w:rPr>
        <w:t xml:space="preserve">To </w:t>
      </w:r>
      <w:r w:rsidRPr="00C60435" w:rsidR="00D2083B">
        <w:rPr>
          <w:rFonts w:cstheme="minorHAnsi"/>
          <w:sz w:val="24"/>
          <w:szCs w:val="24"/>
        </w:rPr>
        <w:t>increase your ability to</w:t>
      </w:r>
      <w:r w:rsidRPr="00C60435" w:rsidR="00607507">
        <w:rPr>
          <w:rFonts w:cstheme="minorHAnsi"/>
          <w:sz w:val="24"/>
          <w:szCs w:val="24"/>
        </w:rPr>
        <w:t xml:space="preserve"> locate information and evidence from the text</w:t>
      </w:r>
      <w:r w:rsidRPr="00C60435" w:rsidR="00D2083B">
        <w:rPr>
          <w:rFonts w:cstheme="minorHAnsi"/>
          <w:sz w:val="24"/>
          <w:szCs w:val="24"/>
        </w:rPr>
        <w:t xml:space="preserve"> to support an idea or stance.</w:t>
      </w:r>
    </w:p>
    <w:p w:rsidRPr="00C60435" w:rsidR="0004740E" w:rsidRDefault="0004740E" w14:paraId="570DED01" w14:textId="77EC488C">
      <w:pPr>
        <w:rPr>
          <w:rFonts w:cstheme="minorHAnsi"/>
          <w:sz w:val="24"/>
          <w:szCs w:val="24"/>
        </w:rPr>
      </w:pPr>
      <w:r w:rsidRPr="00C60435">
        <w:rPr>
          <w:rFonts w:cstheme="minorHAnsi"/>
          <w:sz w:val="24"/>
          <w:szCs w:val="24"/>
        </w:rPr>
        <w:t>*</w:t>
      </w:r>
      <w:r w:rsidRPr="00C60435" w:rsidR="00236436">
        <w:rPr>
          <w:rFonts w:cstheme="minorHAnsi"/>
          <w:sz w:val="24"/>
          <w:szCs w:val="24"/>
        </w:rPr>
        <w:t xml:space="preserve">To understand how words “work” using and applying </w:t>
      </w:r>
      <w:r w:rsidRPr="00C60435" w:rsidR="00D2083B">
        <w:rPr>
          <w:rFonts w:cstheme="minorHAnsi"/>
          <w:sz w:val="24"/>
          <w:szCs w:val="24"/>
        </w:rPr>
        <w:t>linguistic</w:t>
      </w:r>
      <w:r w:rsidRPr="00C60435" w:rsidR="00236436">
        <w:rPr>
          <w:rFonts w:cstheme="minorHAnsi"/>
          <w:sz w:val="24"/>
          <w:szCs w:val="24"/>
        </w:rPr>
        <w:t xml:space="preserve"> skills</w:t>
      </w:r>
      <w:r w:rsidRPr="00C60435" w:rsidR="00D2083B">
        <w:rPr>
          <w:rFonts w:cstheme="minorHAnsi"/>
          <w:sz w:val="24"/>
          <w:szCs w:val="24"/>
        </w:rPr>
        <w:t>.</w:t>
      </w:r>
    </w:p>
    <w:p w:rsidRPr="00C60435" w:rsidR="00D2083B" w:rsidRDefault="00D2083B" w14:paraId="48661AB6" w14:textId="19C36366">
      <w:pPr>
        <w:rPr>
          <w:rFonts w:cstheme="minorHAnsi"/>
          <w:sz w:val="24"/>
          <w:szCs w:val="24"/>
        </w:rPr>
      </w:pPr>
      <w:r w:rsidRPr="00C60435">
        <w:rPr>
          <w:rFonts w:cstheme="minorHAnsi"/>
          <w:sz w:val="24"/>
          <w:szCs w:val="24"/>
        </w:rPr>
        <w:t>*To hone your reader identity and support your academic reading in other subject areas.</w:t>
      </w:r>
    </w:p>
    <w:p w:rsidRPr="00C60435" w:rsidR="00236436" w:rsidRDefault="00072DB3" w14:paraId="1558835E" w14:textId="60D26BA2">
      <w:pPr>
        <w:rPr>
          <w:rFonts w:cstheme="minorHAnsi"/>
          <w:b/>
          <w:bCs/>
          <w:sz w:val="24"/>
          <w:szCs w:val="24"/>
        </w:rPr>
      </w:pPr>
      <w:r w:rsidRPr="00C60435">
        <w:rPr>
          <w:rFonts w:cstheme="minorHAnsi"/>
          <w:b/>
          <w:bCs/>
          <w:i/>
          <w:iCs/>
          <w:sz w:val="24"/>
          <w:szCs w:val="24"/>
        </w:rPr>
        <w:t>Course Materials</w:t>
      </w:r>
      <w:r w:rsidRPr="00C60435">
        <w:rPr>
          <w:rFonts w:cstheme="minorHAnsi"/>
          <w:b/>
          <w:bCs/>
          <w:sz w:val="24"/>
          <w:szCs w:val="24"/>
        </w:rPr>
        <w:t>:</w:t>
      </w:r>
    </w:p>
    <w:p w:rsidRPr="00C60435" w:rsidR="00D2083B" w:rsidRDefault="00685AA4" w14:paraId="4866FF0E" w14:textId="28F34EA9">
      <w:pPr>
        <w:rPr>
          <w:rFonts w:cstheme="minorHAnsi"/>
          <w:sz w:val="24"/>
          <w:szCs w:val="24"/>
        </w:rPr>
      </w:pPr>
      <w:r w:rsidRPr="00C60435">
        <w:rPr>
          <w:rFonts w:cstheme="minorHAnsi"/>
          <w:sz w:val="24"/>
          <w:szCs w:val="24"/>
        </w:rPr>
        <w:t>Students will</w:t>
      </w:r>
      <w:r w:rsidRPr="00C60435" w:rsidR="00D2083B">
        <w:rPr>
          <w:rFonts w:cstheme="minorHAnsi"/>
          <w:sz w:val="24"/>
          <w:szCs w:val="24"/>
        </w:rPr>
        <w:t xml:space="preserve"> be provided with:</w:t>
      </w:r>
    </w:p>
    <w:p w:rsidRPr="00C60435" w:rsidR="00D2083B" w:rsidP="00D2083B" w:rsidRDefault="00D2083B" w14:paraId="5141CE68" w14:textId="77777777">
      <w:pPr>
        <w:pStyle w:val="ListParagraph"/>
        <w:numPr>
          <w:ilvl w:val="0"/>
          <w:numId w:val="1"/>
        </w:numPr>
        <w:rPr>
          <w:rFonts w:cstheme="minorHAnsi"/>
          <w:sz w:val="24"/>
          <w:szCs w:val="24"/>
        </w:rPr>
      </w:pPr>
      <w:r w:rsidRPr="00C60435">
        <w:rPr>
          <w:rFonts w:cstheme="minorHAnsi"/>
          <w:sz w:val="24"/>
          <w:szCs w:val="24"/>
        </w:rPr>
        <w:t>Writing utensils</w:t>
      </w:r>
    </w:p>
    <w:p w:rsidRPr="00C60435" w:rsidR="00D2083B" w:rsidP="00D2083B" w:rsidRDefault="00D2083B" w14:paraId="7C9D48F7" w14:textId="77777777">
      <w:pPr>
        <w:pStyle w:val="ListParagraph"/>
        <w:numPr>
          <w:ilvl w:val="0"/>
          <w:numId w:val="1"/>
        </w:numPr>
        <w:rPr>
          <w:rFonts w:cstheme="minorHAnsi"/>
          <w:sz w:val="24"/>
          <w:szCs w:val="24"/>
        </w:rPr>
      </w:pPr>
      <w:r w:rsidRPr="00C60435">
        <w:rPr>
          <w:rFonts w:cstheme="minorHAnsi"/>
          <w:sz w:val="24"/>
          <w:szCs w:val="24"/>
        </w:rPr>
        <w:t>Composition book</w:t>
      </w:r>
      <w:r w:rsidRPr="00C60435" w:rsidR="00685AA4">
        <w:rPr>
          <w:rFonts w:cstheme="minorHAnsi"/>
          <w:sz w:val="24"/>
          <w:szCs w:val="24"/>
        </w:rPr>
        <w:t xml:space="preserve">, </w:t>
      </w:r>
    </w:p>
    <w:p w:rsidRPr="00C60435" w:rsidR="00D2083B" w:rsidP="00D2083B" w:rsidRDefault="00492B17" w14:paraId="15E3880A" w14:textId="77777777">
      <w:pPr>
        <w:pStyle w:val="ListParagraph"/>
        <w:numPr>
          <w:ilvl w:val="0"/>
          <w:numId w:val="1"/>
        </w:numPr>
        <w:rPr>
          <w:rFonts w:cstheme="minorHAnsi"/>
          <w:sz w:val="24"/>
          <w:szCs w:val="24"/>
        </w:rPr>
      </w:pPr>
      <w:r w:rsidRPr="00C60435">
        <w:rPr>
          <w:rFonts w:cstheme="minorHAnsi"/>
          <w:sz w:val="24"/>
          <w:szCs w:val="24"/>
        </w:rPr>
        <w:t xml:space="preserve">Canvas online work, </w:t>
      </w:r>
    </w:p>
    <w:p w:rsidRPr="00C60435" w:rsidR="00D2083B" w:rsidP="00D2083B" w:rsidRDefault="009A11D4" w14:paraId="577C9592" w14:textId="1B2BE9AF">
      <w:pPr>
        <w:pStyle w:val="ListParagraph"/>
        <w:numPr>
          <w:ilvl w:val="0"/>
          <w:numId w:val="1"/>
        </w:numPr>
        <w:rPr>
          <w:rFonts w:cstheme="minorHAnsi"/>
          <w:sz w:val="24"/>
          <w:szCs w:val="24"/>
        </w:rPr>
      </w:pPr>
      <w:r w:rsidRPr="00C60435">
        <w:rPr>
          <w:rFonts w:cstheme="minorHAnsi"/>
          <w:sz w:val="24"/>
          <w:szCs w:val="24"/>
        </w:rPr>
        <w:t>H</w:t>
      </w:r>
      <w:r w:rsidRPr="00C60435" w:rsidR="00C35D01">
        <w:rPr>
          <w:rFonts w:cstheme="minorHAnsi"/>
          <w:sz w:val="24"/>
          <w:szCs w:val="24"/>
        </w:rPr>
        <w:t>ighlighter</w:t>
      </w:r>
      <w:r w:rsidRPr="00C60435" w:rsidR="00D2083B">
        <w:rPr>
          <w:rFonts w:cstheme="minorHAnsi"/>
          <w:sz w:val="24"/>
          <w:szCs w:val="24"/>
        </w:rPr>
        <w:t>s</w:t>
      </w:r>
    </w:p>
    <w:p w:rsidRPr="00C60435" w:rsidR="009A11D4" w:rsidP="009A11D4" w:rsidRDefault="009A11D4" w14:paraId="240B0C27" w14:textId="45894E82">
      <w:pPr>
        <w:rPr>
          <w:rFonts w:cstheme="minorHAnsi"/>
          <w:sz w:val="24"/>
          <w:szCs w:val="24"/>
        </w:rPr>
      </w:pPr>
      <w:r w:rsidRPr="00C60435">
        <w:rPr>
          <w:rFonts w:cstheme="minorHAnsi"/>
          <w:sz w:val="24"/>
          <w:szCs w:val="24"/>
        </w:rPr>
        <w:t xml:space="preserve">Your student will use a variety of texts and materials in the classroom this year including: </w:t>
      </w:r>
    </w:p>
    <w:p w:rsidRPr="00C60435" w:rsidR="009A11D4" w:rsidP="009A11D4" w:rsidRDefault="009A11D4" w14:paraId="26F48111" w14:textId="60743590">
      <w:pPr>
        <w:pStyle w:val="ListParagraph"/>
        <w:numPr>
          <w:ilvl w:val="0"/>
          <w:numId w:val="3"/>
        </w:numPr>
        <w:rPr>
          <w:rFonts w:cstheme="minorHAnsi"/>
          <w:sz w:val="24"/>
          <w:szCs w:val="24"/>
        </w:rPr>
      </w:pPr>
      <w:r w:rsidRPr="00C60435">
        <w:rPr>
          <w:rFonts w:cstheme="minorHAnsi"/>
          <w:sz w:val="24"/>
          <w:szCs w:val="24"/>
          <w:u w:val="single"/>
        </w:rPr>
        <w:t>The House in the Cerulean Sea</w:t>
      </w:r>
      <w:r w:rsidRPr="00C60435">
        <w:rPr>
          <w:rFonts w:cstheme="minorHAnsi"/>
          <w:sz w:val="24"/>
          <w:szCs w:val="24"/>
        </w:rPr>
        <w:t xml:space="preserve"> by TJ </w:t>
      </w:r>
      <w:proofErr w:type="spellStart"/>
      <w:r w:rsidRPr="00C60435">
        <w:rPr>
          <w:rFonts w:cstheme="minorHAnsi"/>
          <w:sz w:val="24"/>
          <w:szCs w:val="24"/>
        </w:rPr>
        <w:t>Klune</w:t>
      </w:r>
      <w:proofErr w:type="spellEnd"/>
    </w:p>
    <w:p w:rsidRPr="00C60435" w:rsidR="009A11D4" w:rsidP="009A11D4" w:rsidRDefault="009A11D4" w14:paraId="268902D9" w14:textId="0DF6300E">
      <w:pPr>
        <w:pStyle w:val="ListParagraph"/>
        <w:numPr>
          <w:ilvl w:val="0"/>
          <w:numId w:val="3"/>
        </w:numPr>
        <w:rPr>
          <w:rFonts w:cstheme="minorHAnsi"/>
          <w:sz w:val="24"/>
          <w:szCs w:val="24"/>
        </w:rPr>
      </w:pPr>
      <w:r w:rsidRPr="00C60435">
        <w:rPr>
          <w:rFonts w:cstheme="minorHAnsi"/>
          <w:sz w:val="24"/>
          <w:szCs w:val="24"/>
          <w:u w:val="single"/>
        </w:rPr>
        <w:t>Project Hail Mary</w:t>
      </w:r>
      <w:r w:rsidRPr="00C60435">
        <w:rPr>
          <w:rFonts w:cstheme="minorHAnsi"/>
          <w:sz w:val="24"/>
          <w:szCs w:val="24"/>
        </w:rPr>
        <w:t xml:space="preserve"> by Andy Weir</w:t>
      </w:r>
    </w:p>
    <w:p w:rsidRPr="00C60435" w:rsidR="009A11D4" w:rsidP="009A11D4" w:rsidRDefault="009A11D4" w14:paraId="2980723F" w14:textId="63D0D334">
      <w:pPr>
        <w:pStyle w:val="ListParagraph"/>
        <w:numPr>
          <w:ilvl w:val="0"/>
          <w:numId w:val="3"/>
        </w:numPr>
        <w:rPr>
          <w:rFonts w:cstheme="minorHAnsi"/>
          <w:sz w:val="24"/>
          <w:szCs w:val="24"/>
        </w:rPr>
      </w:pPr>
      <w:r w:rsidRPr="00C60435">
        <w:rPr>
          <w:rFonts w:cstheme="minorHAnsi"/>
          <w:sz w:val="24"/>
          <w:szCs w:val="24"/>
          <w:u w:val="single"/>
        </w:rPr>
        <w:t>Superman Smashes the Klan</w:t>
      </w:r>
      <w:r w:rsidRPr="00C60435">
        <w:rPr>
          <w:rFonts w:cstheme="minorHAnsi"/>
          <w:sz w:val="24"/>
          <w:szCs w:val="24"/>
        </w:rPr>
        <w:t xml:space="preserve"> by Gene </w:t>
      </w:r>
      <w:proofErr w:type="spellStart"/>
      <w:r w:rsidRPr="00C60435">
        <w:rPr>
          <w:rFonts w:cstheme="minorHAnsi"/>
          <w:sz w:val="24"/>
          <w:szCs w:val="24"/>
        </w:rPr>
        <w:t>Luen</w:t>
      </w:r>
      <w:proofErr w:type="spellEnd"/>
      <w:r w:rsidRPr="00C60435">
        <w:rPr>
          <w:rFonts w:cstheme="minorHAnsi"/>
          <w:sz w:val="24"/>
          <w:szCs w:val="24"/>
        </w:rPr>
        <w:t xml:space="preserve"> Yang</w:t>
      </w:r>
    </w:p>
    <w:p w:rsidRPr="00C60435" w:rsidR="00C60435" w:rsidP="00C60435" w:rsidRDefault="00C60435" w14:paraId="28921D57" w14:textId="77777777">
      <w:pPr>
        <w:pStyle w:val="ListParagraph"/>
        <w:rPr>
          <w:rFonts w:cstheme="minorHAnsi"/>
          <w:sz w:val="24"/>
          <w:szCs w:val="24"/>
        </w:rPr>
      </w:pPr>
    </w:p>
    <w:p w:rsidRPr="00C60435" w:rsidR="00483EA2" w:rsidP="00483EA2" w:rsidRDefault="00483EA2" w14:paraId="2EE587BF" w14:textId="24AC9C16">
      <w:pPr>
        <w:pStyle w:val="ListParagraph"/>
        <w:widowControl w:val="0"/>
        <w:numPr>
          <w:ilvl w:val="0"/>
          <w:numId w:val="3"/>
        </w:numPr>
        <w:tabs>
          <w:tab w:val="left" w:pos="471"/>
          <w:tab w:val="left" w:pos="472"/>
        </w:tabs>
        <w:autoSpaceDE w:val="0"/>
        <w:autoSpaceDN w:val="0"/>
        <w:spacing w:before="136" w:after="0" w:line="355" w:lineRule="auto"/>
        <w:ind w:right="915"/>
        <w:contextualSpacing w:val="0"/>
        <w:rPr>
          <w:rFonts w:eastAsiaTheme="minorEastAsia" w:cstheme="minorHAnsi"/>
          <w:sz w:val="24"/>
          <w:szCs w:val="24"/>
        </w:rPr>
      </w:pPr>
      <w:r w:rsidRPr="00C60435">
        <w:rPr>
          <w:rFonts w:eastAsiaTheme="minorEastAsia" w:cstheme="minorHAnsi"/>
          <w:sz w:val="24"/>
          <w:szCs w:val="24"/>
        </w:rPr>
        <w:t xml:space="preserve">Parents can make an appointment to come to the school/classroom to view the </w:t>
      </w:r>
      <w:commentRangeStart w:id="0"/>
      <w:r w:rsidRPr="00C60435">
        <w:rPr>
          <w:rFonts w:eastAsiaTheme="minorEastAsia" w:cstheme="minorHAnsi"/>
          <w:sz w:val="24"/>
          <w:szCs w:val="24"/>
        </w:rPr>
        <w:t xml:space="preserve">instructional </w:t>
      </w:r>
      <w:commentRangeEnd w:id="0"/>
      <w:r w:rsidRPr="00C60435">
        <w:rPr>
          <w:rStyle w:val="CommentReference"/>
          <w:rFonts w:cstheme="minorHAnsi"/>
          <w:sz w:val="24"/>
          <w:szCs w:val="24"/>
        </w:rPr>
        <w:commentReference w:id="0"/>
      </w:r>
      <w:r w:rsidRPr="00C60435">
        <w:rPr>
          <w:rFonts w:eastAsiaTheme="minorEastAsia" w:cstheme="minorHAnsi"/>
          <w:sz w:val="24"/>
          <w:szCs w:val="24"/>
        </w:rPr>
        <w:t xml:space="preserve">materials being used in the class. Please contact </w:t>
      </w:r>
      <w:r w:rsidRPr="00C60435" w:rsidR="00C60435">
        <w:rPr>
          <w:rFonts w:eastAsiaTheme="minorEastAsia" w:cstheme="minorHAnsi"/>
          <w:sz w:val="24"/>
          <w:szCs w:val="24"/>
        </w:rPr>
        <w:t>Abby Barry</w:t>
      </w:r>
      <w:r w:rsidRPr="00C60435">
        <w:rPr>
          <w:rFonts w:eastAsiaTheme="minorEastAsia" w:cstheme="minorHAnsi"/>
          <w:sz w:val="24"/>
          <w:szCs w:val="24"/>
        </w:rPr>
        <w:t xml:space="preserve"> to set up a time if you would like to view something we are using in the class.</w:t>
      </w:r>
    </w:p>
    <w:p w:rsidRPr="00C60435" w:rsidR="00483EA2" w:rsidP="00483EA2" w:rsidRDefault="00483EA2" w14:paraId="36957730" w14:textId="7F155874">
      <w:pPr>
        <w:pStyle w:val="ListParagraph"/>
        <w:widowControl w:val="0"/>
        <w:numPr>
          <w:ilvl w:val="0"/>
          <w:numId w:val="3"/>
        </w:numPr>
        <w:tabs>
          <w:tab w:val="left" w:pos="471"/>
          <w:tab w:val="left" w:pos="472"/>
        </w:tabs>
        <w:autoSpaceDE w:val="0"/>
        <w:autoSpaceDN w:val="0"/>
        <w:spacing w:before="136" w:after="0" w:line="355" w:lineRule="auto"/>
        <w:ind w:right="915"/>
        <w:contextualSpacing w:val="0"/>
        <w:rPr>
          <w:rFonts w:eastAsiaTheme="minorEastAsia" w:cstheme="minorHAnsi"/>
          <w:sz w:val="24"/>
          <w:szCs w:val="24"/>
        </w:rPr>
      </w:pPr>
      <w:hyperlink r:id="rId13">
        <w:r w:rsidRPr="00C60435">
          <w:rPr>
            <w:rStyle w:val="Hyperlink"/>
            <w:rFonts w:eastAsiaTheme="minorEastAsia" w:cstheme="minorHAnsi"/>
            <w:sz w:val="24"/>
            <w:szCs w:val="24"/>
          </w:rPr>
          <w:t>Board Policy I-7: Curriculum and Instructional Materials</w:t>
        </w:r>
      </w:hyperlink>
      <w:r w:rsidRPr="00C60435">
        <w:rPr>
          <w:rFonts w:eastAsiaTheme="minorEastAsia" w:cstheme="minorHAnsi"/>
          <w:color w:val="777777"/>
          <w:sz w:val="24"/>
          <w:szCs w:val="24"/>
        </w:rPr>
        <w:t xml:space="preserve"> </w:t>
      </w:r>
      <w:r w:rsidRPr="00C60435">
        <w:rPr>
          <w:rFonts w:eastAsiaTheme="minorEastAsia" w:cstheme="minorHAnsi"/>
          <w:sz w:val="24"/>
          <w:szCs w:val="24"/>
        </w:rPr>
        <w:t>(Section V) requires parents be given advanced notice of materials that may be controversial and have an opportunity to review them and request other materials be substituted for their</w:t>
      </w:r>
      <w:r w:rsidRPr="00C60435">
        <w:rPr>
          <w:rFonts w:eastAsiaTheme="minorEastAsia" w:cstheme="minorHAnsi"/>
          <w:spacing w:val="-5"/>
          <w:sz w:val="24"/>
          <w:szCs w:val="24"/>
        </w:rPr>
        <w:t xml:space="preserve"> </w:t>
      </w:r>
      <w:r w:rsidRPr="00C60435">
        <w:rPr>
          <w:rFonts w:eastAsiaTheme="minorEastAsia" w:cstheme="minorHAnsi"/>
          <w:sz w:val="24"/>
          <w:szCs w:val="24"/>
        </w:rPr>
        <w:t>student.</w:t>
      </w:r>
      <w:r w:rsidRPr="00C60435" w:rsidR="00C60435">
        <w:rPr>
          <w:rFonts w:eastAsiaTheme="minorEastAsia" w:cstheme="minorHAnsi"/>
          <w:sz w:val="24"/>
          <w:szCs w:val="24"/>
        </w:rPr>
        <w:t xml:space="preserve"> </w:t>
      </w:r>
    </w:p>
    <w:p w:rsidRPr="00C60435" w:rsidR="009A11D4" w:rsidP="009A11D4" w:rsidRDefault="009A11D4" w14:paraId="696F1843" w14:textId="77777777">
      <w:pPr>
        <w:rPr>
          <w:rFonts w:cstheme="minorHAnsi"/>
          <w:sz w:val="24"/>
          <w:szCs w:val="24"/>
        </w:rPr>
      </w:pPr>
    </w:p>
    <w:p w:rsidRPr="00C60435" w:rsidR="009A11D4" w:rsidP="009A11D4" w:rsidRDefault="009A11D4" w14:paraId="75F0B07A" w14:textId="77777777">
      <w:pPr>
        <w:rPr>
          <w:rFonts w:cstheme="minorHAnsi"/>
          <w:sz w:val="24"/>
          <w:szCs w:val="24"/>
        </w:rPr>
      </w:pPr>
    </w:p>
    <w:p w:rsidRPr="00C60435" w:rsidR="00C35D01" w:rsidP="00D2083B" w:rsidRDefault="00483EA2" w14:paraId="3A700FDD" w14:textId="360BAFAD">
      <w:pPr>
        <w:rPr>
          <w:rFonts w:cstheme="minorHAnsi"/>
          <w:b/>
          <w:bCs/>
          <w:sz w:val="24"/>
          <w:szCs w:val="24"/>
        </w:rPr>
      </w:pPr>
      <w:r w:rsidRPr="00C60435">
        <w:rPr>
          <w:rFonts w:cstheme="minorHAnsi"/>
          <w:b/>
          <w:bCs/>
          <w:i/>
          <w:iCs/>
          <w:sz w:val="24"/>
          <w:szCs w:val="24"/>
        </w:rPr>
        <w:t>Instructional Opportunities</w:t>
      </w:r>
      <w:r w:rsidRPr="00C60435" w:rsidR="00CA6C91">
        <w:rPr>
          <w:rFonts w:cstheme="minorHAnsi"/>
          <w:b/>
          <w:bCs/>
          <w:sz w:val="24"/>
          <w:szCs w:val="24"/>
        </w:rPr>
        <w:t>:</w:t>
      </w:r>
    </w:p>
    <w:p w:rsidRPr="00C60435" w:rsidR="00D2083B" w:rsidRDefault="00D2083B" w14:paraId="47627620" w14:textId="2EB8C10D">
      <w:pPr>
        <w:rPr>
          <w:rFonts w:cstheme="minorHAnsi"/>
          <w:sz w:val="24"/>
          <w:szCs w:val="24"/>
        </w:rPr>
      </w:pPr>
      <w:r w:rsidRPr="00C60435">
        <w:rPr>
          <w:rFonts w:cstheme="minorHAnsi"/>
          <w:sz w:val="24"/>
          <w:szCs w:val="24"/>
        </w:rPr>
        <w:t>You are required to participate and work every day</w:t>
      </w:r>
      <w:r w:rsidRPr="00C60435" w:rsidR="00483EA2">
        <w:rPr>
          <w:rFonts w:cstheme="minorHAnsi"/>
          <w:sz w:val="24"/>
          <w:szCs w:val="24"/>
        </w:rPr>
        <w:t xml:space="preserve"> on reading independently, working on Lexia </w:t>
      </w:r>
      <w:proofErr w:type="spellStart"/>
      <w:r w:rsidRPr="00C60435" w:rsidR="00483EA2">
        <w:rPr>
          <w:rFonts w:cstheme="minorHAnsi"/>
          <w:sz w:val="24"/>
          <w:szCs w:val="24"/>
        </w:rPr>
        <w:t>PowerUp</w:t>
      </w:r>
      <w:proofErr w:type="spellEnd"/>
      <w:r w:rsidRPr="00C60435" w:rsidR="00483EA2">
        <w:rPr>
          <w:rFonts w:cstheme="minorHAnsi"/>
          <w:sz w:val="24"/>
          <w:szCs w:val="24"/>
        </w:rPr>
        <w:t xml:space="preserve"> lessons, and reading the class text</w:t>
      </w:r>
      <w:r w:rsidRPr="00C60435">
        <w:rPr>
          <w:rFonts w:cstheme="minorHAnsi"/>
          <w:sz w:val="24"/>
          <w:szCs w:val="24"/>
        </w:rPr>
        <w:t xml:space="preserve">.  Assignments and daily agendas will be posted on Canvas for each day of the week.  If you need something, please ask.  Communication is the cornerstone of successful relationships. </w:t>
      </w:r>
    </w:p>
    <w:p w:rsidRPr="00C60435" w:rsidR="00AB6693" w:rsidRDefault="00AB6693" w14:paraId="563149A5" w14:textId="275A979F">
      <w:pPr>
        <w:rPr>
          <w:rFonts w:cstheme="minorHAnsi"/>
          <w:b/>
          <w:bCs/>
          <w:sz w:val="24"/>
          <w:szCs w:val="24"/>
        </w:rPr>
      </w:pPr>
      <w:r w:rsidRPr="00C60435">
        <w:rPr>
          <w:rFonts w:cstheme="minorHAnsi"/>
          <w:b/>
          <w:bCs/>
          <w:i/>
          <w:iCs/>
          <w:sz w:val="24"/>
          <w:szCs w:val="24"/>
        </w:rPr>
        <w:t>Grading</w:t>
      </w:r>
      <w:r w:rsidRPr="00C60435">
        <w:rPr>
          <w:rFonts w:cstheme="minorHAnsi"/>
          <w:b/>
          <w:bCs/>
          <w:sz w:val="24"/>
          <w:szCs w:val="24"/>
        </w:rPr>
        <w:t>:</w:t>
      </w:r>
    </w:p>
    <w:p w:rsidRPr="00C60435" w:rsidR="00D2083B" w:rsidRDefault="00D2083B" w14:paraId="59777B1D" w14:textId="05666AE1">
      <w:pPr>
        <w:rPr>
          <w:rFonts w:cstheme="minorHAnsi"/>
          <w:sz w:val="24"/>
          <w:szCs w:val="24"/>
        </w:rPr>
      </w:pPr>
      <w:r w:rsidRPr="00C60435">
        <w:rPr>
          <w:rFonts w:cstheme="minorHAnsi"/>
          <w:sz w:val="24"/>
          <w:szCs w:val="24"/>
        </w:rPr>
        <w:t xml:space="preserve">Grades will be updated weekly in Canvas and PowerSchool.  Please be sure to check your grades.  You can revise all assignments for a better grade, and it wise to do so.  Assignments that are submitted after the due date will be counted as late.  You may submit any assignment from the quarter up until the last week of the quarter or midterm.  Take note that your late assignment will be at the bottom of the grading pile in this circumstance so it would be wise to submit assignments on or before the due date. </w:t>
      </w:r>
    </w:p>
    <w:p w:rsidRPr="00C60435" w:rsidR="00C60435" w:rsidRDefault="00C60435" w14:paraId="352601E7" w14:textId="538C3501">
      <w:pPr>
        <w:rPr>
          <w:rFonts w:cstheme="minorHAnsi"/>
          <w:b/>
          <w:bCs/>
          <w:i/>
          <w:iCs/>
          <w:sz w:val="24"/>
          <w:szCs w:val="24"/>
        </w:rPr>
      </w:pPr>
      <w:r w:rsidRPr="00C60435">
        <w:rPr>
          <w:rFonts w:cstheme="minorHAnsi"/>
          <w:b/>
          <w:bCs/>
          <w:i/>
          <w:iCs/>
          <w:sz w:val="24"/>
          <w:szCs w:val="24"/>
        </w:rPr>
        <w:t xml:space="preserve">Additional Information: </w:t>
      </w:r>
    </w:p>
    <w:p w:rsidRPr="00C60435" w:rsidR="00C60435" w:rsidP="00C60435" w:rsidRDefault="00C60435" w14:paraId="11D915EF" w14:textId="77777777">
      <w:pPr>
        <w:pStyle w:val="Heading1"/>
        <w:spacing w:before="194"/>
        <w:ind w:left="0"/>
        <w:rPr>
          <w:rFonts w:asciiTheme="minorHAnsi" w:hAnsiTheme="minorHAnsi" w:eastAsiaTheme="minorEastAsia" w:cstheme="minorHAnsi"/>
          <w:sz w:val="24"/>
          <w:szCs w:val="24"/>
        </w:rPr>
      </w:pPr>
      <w:r w:rsidRPr="00C60435">
        <w:rPr>
          <w:rFonts w:asciiTheme="minorHAnsi" w:hAnsiTheme="minorHAnsi" w:eastAsiaTheme="minorEastAsia" w:cstheme="minorHAnsi"/>
          <w:sz w:val="24"/>
          <w:szCs w:val="24"/>
        </w:rPr>
        <w:t xml:space="preserve">ADDITIONAL </w:t>
      </w:r>
      <w:commentRangeStart w:id="1"/>
      <w:r w:rsidRPr="00C60435">
        <w:rPr>
          <w:rFonts w:asciiTheme="minorHAnsi" w:hAnsiTheme="minorHAnsi" w:eastAsiaTheme="minorEastAsia" w:cstheme="minorHAnsi"/>
          <w:sz w:val="24"/>
          <w:szCs w:val="24"/>
        </w:rPr>
        <w:t xml:space="preserve">INFORMATION </w:t>
      </w:r>
      <w:commentRangeEnd w:id="1"/>
      <w:r w:rsidRPr="00C60435">
        <w:rPr>
          <w:rStyle w:val="CommentReference"/>
          <w:rFonts w:asciiTheme="minorHAnsi" w:hAnsiTheme="minorHAnsi" w:cstheme="minorHAnsi"/>
          <w:sz w:val="24"/>
          <w:szCs w:val="24"/>
        </w:rPr>
        <w:commentReference w:id="1"/>
      </w:r>
    </w:p>
    <w:p w:rsidRPr="00C60435" w:rsidR="00C60435" w:rsidP="00C60435" w:rsidRDefault="00C60435" w14:paraId="502B3915" w14:textId="77777777">
      <w:pPr>
        <w:pStyle w:val="Heading1"/>
        <w:spacing w:before="194"/>
        <w:ind w:left="0"/>
        <w:rPr>
          <w:rFonts w:asciiTheme="minorHAnsi" w:hAnsiTheme="minorHAnsi" w:eastAsiaTheme="minorEastAsia" w:cstheme="minorHAnsi"/>
          <w:b w:val="0"/>
          <w:bCs w:val="0"/>
          <w:sz w:val="24"/>
          <w:szCs w:val="24"/>
        </w:rPr>
      </w:pPr>
      <w:r w:rsidRPr="00C60435">
        <w:rPr>
          <w:rFonts w:asciiTheme="minorHAnsi" w:hAnsiTheme="minorHAnsi" w:eastAsiaTheme="minorEastAsia" w:cstheme="minorHAnsi"/>
          <w:i/>
          <w:iCs/>
          <w:sz w:val="24"/>
          <w:szCs w:val="24"/>
        </w:rPr>
        <w:t>Academic Honesty:</w:t>
      </w:r>
      <w:r w:rsidRPr="00C60435">
        <w:rPr>
          <w:rFonts w:asciiTheme="minorHAnsi" w:hAnsiTheme="minorHAnsi" w:eastAsiaTheme="minorEastAsia" w:cstheme="minorHAnsi"/>
          <w:sz w:val="24"/>
          <w:szCs w:val="24"/>
        </w:rPr>
        <w:t xml:space="preserve"> </w:t>
      </w:r>
      <w:r w:rsidRPr="00C60435">
        <w:rPr>
          <w:rFonts w:asciiTheme="minorHAnsi" w:hAnsiTheme="minorHAnsi" w:eastAsiaTheme="minorEastAsia" w:cstheme="minorHAnsi"/>
          <w:b w:val="0"/>
          <w:bCs w:val="0"/>
          <w:sz w:val="24"/>
          <w:szCs w:val="24"/>
        </w:rPr>
        <w:t xml:space="preserve">All SLCSD students are expected to be honest in their academic endeavors. Assignments and assessments should represent the work of the learner. </w:t>
      </w:r>
      <w:r w:rsidRPr="00C60435">
        <w:rPr>
          <w:rFonts w:asciiTheme="minorHAnsi" w:hAnsiTheme="minorHAnsi" w:cstheme="minorHAnsi"/>
          <w:sz w:val="24"/>
          <w:szCs w:val="24"/>
        </w:rPr>
        <w:br/>
      </w:r>
    </w:p>
    <w:p w:rsidRPr="00C60435" w:rsidR="00C60435" w:rsidP="00C60435" w:rsidRDefault="00C60435" w14:paraId="2539C182" w14:textId="77777777">
      <w:pPr>
        <w:pStyle w:val="Default"/>
        <w:spacing w:before="114"/>
        <w:rPr>
          <w:rFonts w:asciiTheme="minorHAnsi" w:hAnsiTheme="minorHAnsi" w:eastAsiaTheme="minorEastAsia" w:cstheme="minorHAnsi"/>
          <w:color w:val="auto"/>
        </w:rPr>
      </w:pPr>
      <w:r w:rsidRPr="00C60435">
        <w:rPr>
          <w:rFonts w:asciiTheme="minorHAnsi" w:hAnsiTheme="minorHAnsi" w:eastAsiaTheme="minorEastAsia" w:cstheme="minorHAnsi"/>
          <w:b/>
          <w:bCs/>
          <w:i/>
          <w:iCs/>
          <w:color w:val="auto"/>
        </w:rPr>
        <w:t xml:space="preserve">Acceptable Use of District Electronic Devices: </w:t>
      </w:r>
      <w:r w:rsidRPr="00C60435">
        <w:rPr>
          <w:rFonts w:asciiTheme="minorHAnsi" w:hAnsiTheme="minorHAnsi" w:eastAsiaTheme="minorEastAsia" w:cstheme="minorHAnsi"/>
          <w:color w:val="auto"/>
        </w:rPr>
        <w:t xml:space="preserve">A student should only use district electronic resources for learning, which includes accessing and sharing information with teachers and other students, conducting research, and collaborating on projects. For more information on acceptable use, see </w:t>
      </w:r>
      <w:hyperlink r:id="rId14">
        <w:r w:rsidRPr="00C60435">
          <w:rPr>
            <w:rStyle w:val="Hyperlink"/>
            <w:rFonts w:asciiTheme="minorHAnsi" w:hAnsiTheme="minorHAnsi" w:eastAsiaTheme="minorEastAsia" w:cstheme="minorHAnsi"/>
            <w:color w:val="auto"/>
          </w:rPr>
          <w:t>I-18: Administrative Procedures Acceptable Student Use of Internet, Computers, and Network Resources</w:t>
        </w:r>
      </w:hyperlink>
      <w:r w:rsidRPr="00C60435">
        <w:rPr>
          <w:rFonts w:asciiTheme="minorHAnsi" w:hAnsiTheme="minorHAnsi" w:eastAsiaTheme="minorEastAsia" w:cstheme="minorHAnsi"/>
          <w:color w:val="auto"/>
        </w:rPr>
        <w:t>.)</w:t>
      </w:r>
    </w:p>
    <w:p w:rsidRPr="00C60435" w:rsidR="00C60435" w:rsidP="00C60435" w:rsidRDefault="00C60435" w14:paraId="33C15AC4" w14:textId="77777777">
      <w:pPr>
        <w:pStyle w:val="BodyText"/>
        <w:spacing w:before="114"/>
        <w:rPr>
          <w:rFonts w:asciiTheme="minorHAnsi" w:hAnsiTheme="minorHAnsi" w:eastAsiaTheme="minorEastAsia" w:cstheme="minorHAnsi"/>
          <w:sz w:val="24"/>
          <w:szCs w:val="24"/>
        </w:rPr>
      </w:pPr>
      <w:r w:rsidRPr="00C60435">
        <w:rPr>
          <w:rFonts w:asciiTheme="minorHAnsi" w:hAnsiTheme="minorHAnsi" w:eastAsiaTheme="minorEastAsia" w:cstheme="minorHAnsi"/>
          <w:sz w:val="24"/>
          <w:szCs w:val="24"/>
        </w:rPr>
        <w:t xml:space="preserve">Students are expected to be good digital citizens. This means: </w:t>
      </w:r>
    </w:p>
    <w:p w:rsidRPr="00C60435" w:rsidR="00C60435" w:rsidP="00C60435" w:rsidRDefault="00C60435" w14:paraId="1BC3D012" w14:textId="77777777">
      <w:pPr>
        <w:pStyle w:val="ListParagraph"/>
        <w:widowControl w:val="0"/>
        <w:numPr>
          <w:ilvl w:val="0"/>
          <w:numId w:val="4"/>
        </w:numPr>
        <w:tabs>
          <w:tab w:val="left" w:pos="471"/>
          <w:tab w:val="left" w:pos="472"/>
        </w:tabs>
        <w:autoSpaceDE w:val="0"/>
        <w:autoSpaceDN w:val="0"/>
        <w:spacing w:before="136" w:after="0" w:line="355" w:lineRule="auto"/>
        <w:ind w:left="450" w:right="915"/>
        <w:contextualSpacing w:val="0"/>
        <w:rPr>
          <w:rFonts w:eastAsiaTheme="minorEastAsia" w:cstheme="minorHAnsi"/>
          <w:sz w:val="24"/>
          <w:szCs w:val="24"/>
        </w:rPr>
      </w:pPr>
      <w:r w:rsidRPr="00C60435">
        <w:rPr>
          <w:rFonts w:eastAsiaTheme="minorEastAsia" w:cstheme="minorHAnsi"/>
          <w:sz w:val="24"/>
          <w:szCs w:val="24"/>
        </w:rPr>
        <w:t xml:space="preserve">Be polite. </w:t>
      </w:r>
    </w:p>
    <w:p w:rsidRPr="00C60435" w:rsidR="00C60435" w:rsidP="00C60435" w:rsidRDefault="00C60435" w14:paraId="4212053A" w14:textId="77777777">
      <w:pPr>
        <w:pStyle w:val="ListParagraph"/>
        <w:widowControl w:val="0"/>
        <w:numPr>
          <w:ilvl w:val="0"/>
          <w:numId w:val="4"/>
        </w:numPr>
        <w:tabs>
          <w:tab w:val="left" w:pos="471"/>
          <w:tab w:val="left" w:pos="472"/>
        </w:tabs>
        <w:autoSpaceDE w:val="0"/>
        <w:autoSpaceDN w:val="0"/>
        <w:spacing w:before="136" w:after="0" w:line="355" w:lineRule="auto"/>
        <w:ind w:left="450" w:right="915"/>
        <w:contextualSpacing w:val="0"/>
        <w:rPr>
          <w:rFonts w:eastAsiaTheme="minorEastAsia" w:cstheme="minorHAnsi"/>
          <w:sz w:val="24"/>
          <w:szCs w:val="24"/>
        </w:rPr>
      </w:pPr>
      <w:r w:rsidRPr="00C60435">
        <w:rPr>
          <w:rFonts w:eastAsiaTheme="minorEastAsia" w:cstheme="minorHAnsi"/>
          <w:sz w:val="24"/>
          <w:szCs w:val="24"/>
        </w:rPr>
        <w:t xml:space="preserve">Use appropriate language. </w:t>
      </w:r>
    </w:p>
    <w:p w:rsidRPr="00C60435" w:rsidR="00C60435" w:rsidP="00C60435" w:rsidRDefault="00C60435" w14:paraId="485F4EDF" w14:textId="77777777">
      <w:pPr>
        <w:pStyle w:val="ListParagraph"/>
        <w:widowControl w:val="0"/>
        <w:numPr>
          <w:ilvl w:val="0"/>
          <w:numId w:val="4"/>
        </w:numPr>
        <w:tabs>
          <w:tab w:val="left" w:pos="471"/>
          <w:tab w:val="left" w:pos="472"/>
        </w:tabs>
        <w:autoSpaceDE w:val="0"/>
        <w:autoSpaceDN w:val="0"/>
        <w:spacing w:before="136" w:after="0" w:line="355" w:lineRule="auto"/>
        <w:ind w:left="450" w:right="915"/>
        <w:contextualSpacing w:val="0"/>
        <w:rPr>
          <w:rFonts w:eastAsiaTheme="minorEastAsia" w:cstheme="minorHAnsi"/>
          <w:color w:val="777777"/>
          <w:sz w:val="24"/>
          <w:szCs w:val="24"/>
        </w:rPr>
      </w:pPr>
      <w:r w:rsidRPr="00C60435">
        <w:rPr>
          <w:rFonts w:eastAsiaTheme="minorEastAsia" w:cstheme="minorHAnsi"/>
          <w:sz w:val="24"/>
          <w:szCs w:val="24"/>
        </w:rPr>
        <w:t>If told by someone to stop sending messages, stop</w:t>
      </w:r>
      <w:r w:rsidRPr="00C60435">
        <w:rPr>
          <w:rFonts w:eastAsiaTheme="minorEastAsia" w:cstheme="minorHAnsi"/>
          <w:color w:val="777777"/>
          <w:sz w:val="24"/>
          <w:szCs w:val="24"/>
        </w:rPr>
        <w:t>.</w:t>
      </w:r>
    </w:p>
    <w:p w:rsidRPr="00C60435" w:rsidR="00C60435" w:rsidRDefault="00C60435" w14:paraId="02A86937" w14:textId="77777777">
      <w:pPr>
        <w:rPr>
          <w:rFonts w:cstheme="minorHAnsi"/>
          <w:b/>
          <w:bCs/>
          <w:i/>
          <w:iCs/>
          <w:sz w:val="24"/>
          <w:szCs w:val="24"/>
        </w:rPr>
      </w:pPr>
    </w:p>
    <w:p w:rsidRPr="00C60435" w:rsidR="00D2083B" w:rsidRDefault="00D2083B" w14:paraId="6DE68C72" w14:textId="75E5244F">
      <w:pPr>
        <w:rPr>
          <w:rFonts w:cstheme="minorHAnsi"/>
          <w:b/>
          <w:bCs/>
          <w:i/>
          <w:iCs/>
          <w:sz w:val="24"/>
          <w:szCs w:val="24"/>
        </w:rPr>
      </w:pPr>
      <w:r w:rsidRPr="00C60435">
        <w:rPr>
          <w:rFonts w:cstheme="minorHAnsi"/>
          <w:b/>
          <w:bCs/>
          <w:i/>
          <w:iCs/>
          <w:sz w:val="24"/>
          <w:szCs w:val="24"/>
        </w:rPr>
        <w:t>Content:</w:t>
      </w:r>
    </w:p>
    <w:p w:rsidRPr="00C60435" w:rsidR="00D2083B" w:rsidP="00D2083B" w:rsidRDefault="00D2083B" w14:paraId="49B52CFA" w14:textId="1513F37E">
      <w:pPr>
        <w:rPr>
          <w:rFonts w:cstheme="minorHAnsi"/>
          <w:sz w:val="24"/>
          <w:szCs w:val="24"/>
        </w:rPr>
      </w:pPr>
      <w:r w:rsidRPr="00C60435">
        <w:rPr>
          <w:rFonts w:cstheme="minorHAnsi"/>
          <w:sz w:val="24"/>
          <w:szCs w:val="24"/>
        </w:rPr>
        <w:t xml:space="preserve">I won’t know the details of </w:t>
      </w:r>
      <w:proofErr w:type="gramStart"/>
      <w:r w:rsidRPr="00C60435">
        <w:rPr>
          <w:rFonts w:cstheme="minorHAnsi"/>
          <w:sz w:val="24"/>
          <w:szCs w:val="24"/>
        </w:rPr>
        <w:t>every</w:t>
      </w:r>
      <w:proofErr w:type="gramEnd"/>
      <w:r w:rsidRPr="00C60435">
        <w:rPr>
          <w:rFonts w:cstheme="minorHAnsi"/>
          <w:sz w:val="24"/>
          <w:szCs w:val="24"/>
        </w:rPr>
        <w:t xml:space="preserve"> book students read and refer to this semester, and I won’t </w:t>
      </w:r>
      <w:r w:rsidRPr="00C60435">
        <w:rPr>
          <w:rFonts w:cstheme="minorHAnsi"/>
          <w:i/>
          <w:iCs/>
          <w:sz w:val="24"/>
          <w:szCs w:val="24"/>
        </w:rPr>
        <w:t>remember</w:t>
      </w:r>
      <w:r w:rsidRPr="00C60435">
        <w:rPr>
          <w:rFonts w:cstheme="minorHAnsi"/>
          <w:sz w:val="24"/>
          <w:szCs w:val="24"/>
        </w:rPr>
        <w:t xml:space="preserve"> the details of all the books I recommend to students.  What I seek for </w:t>
      </w:r>
      <w:proofErr w:type="gramStart"/>
      <w:r w:rsidRPr="00C60435">
        <w:rPr>
          <w:rFonts w:cstheme="minorHAnsi"/>
          <w:sz w:val="24"/>
          <w:szCs w:val="24"/>
        </w:rPr>
        <w:t>all of</w:t>
      </w:r>
      <w:proofErr w:type="gramEnd"/>
      <w:r w:rsidRPr="00C60435">
        <w:rPr>
          <w:rFonts w:cstheme="minorHAnsi"/>
          <w:sz w:val="24"/>
          <w:szCs w:val="24"/>
        </w:rPr>
        <w:t xml:space="preserve"> my students is a compulsion to read—for pleasure—for knowledge—for passion for story or information that will keep them into the pages of a book past our assigned time for reading. This has tremendous benefits. Here are a few: </w:t>
      </w:r>
    </w:p>
    <w:p w:rsidRPr="00C60435" w:rsidR="00D2083B" w:rsidP="00D2083B" w:rsidRDefault="00D2083B" w14:paraId="468B4E3C" w14:textId="77777777">
      <w:pPr>
        <w:pStyle w:val="ListParagraph"/>
        <w:numPr>
          <w:ilvl w:val="0"/>
          <w:numId w:val="2"/>
        </w:numPr>
        <w:rPr>
          <w:rFonts w:cstheme="minorHAnsi"/>
          <w:sz w:val="24"/>
          <w:szCs w:val="24"/>
        </w:rPr>
      </w:pPr>
      <w:r w:rsidRPr="00C60435">
        <w:rPr>
          <w:rFonts w:cstheme="minorHAnsi"/>
          <w:b/>
          <w:bCs/>
          <w:sz w:val="24"/>
          <w:szCs w:val="24"/>
        </w:rPr>
        <w:t>Reading relieves stress.</w:t>
      </w:r>
      <w:r w:rsidRPr="00C60435">
        <w:rPr>
          <w:rFonts w:cstheme="minorHAnsi"/>
          <w:sz w:val="24"/>
          <w:szCs w:val="24"/>
        </w:rPr>
        <w:t xml:space="preserve"> High school is stressful, high school during a pandemic, even more.  Reading takes you out of the present and into another place and time; it’s a perfect escape. </w:t>
      </w:r>
    </w:p>
    <w:p w:rsidRPr="00C60435" w:rsidR="00D2083B" w:rsidP="00D2083B" w:rsidRDefault="00D2083B" w14:paraId="69451E59" w14:textId="77777777">
      <w:pPr>
        <w:pStyle w:val="ListParagraph"/>
        <w:numPr>
          <w:ilvl w:val="0"/>
          <w:numId w:val="2"/>
        </w:numPr>
        <w:rPr>
          <w:rFonts w:cstheme="minorHAnsi"/>
          <w:sz w:val="24"/>
          <w:szCs w:val="24"/>
        </w:rPr>
      </w:pPr>
      <w:r w:rsidRPr="00C60435">
        <w:rPr>
          <w:rFonts w:cstheme="minorHAnsi"/>
          <w:b/>
          <w:bCs/>
          <w:sz w:val="24"/>
          <w:szCs w:val="24"/>
        </w:rPr>
        <w:t>Reading builds stamina.</w:t>
      </w:r>
      <w:r w:rsidRPr="00C60435">
        <w:rPr>
          <w:rFonts w:cstheme="minorHAnsi"/>
          <w:sz w:val="24"/>
          <w:szCs w:val="24"/>
        </w:rPr>
        <w:t xml:space="preserve"> To prepare students for college or career. Reading for an hour or two in one sitting is a basic expectation in college.  Reading to understand the nuances, themes, and purpose of the document is a basic expectation for taking out a loan, buying a car, or negotiating a contract.  In this class we will exercise muscles soon to be strained in the coming years.  Reading for fluency and stamina has been proven to improve the reading rates for students.  Fast reading develops confidence </w:t>
      </w:r>
      <w:r w:rsidRPr="00C60435">
        <w:rPr>
          <w:rFonts w:cstheme="minorHAnsi"/>
          <w:sz w:val="24"/>
          <w:szCs w:val="24"/>
        </w:rPr>
        <w:lastRenderedPageBreak/>
        <w:t xml:space="preserve">and an appetite for books as well as teaching vocabulary in context, which improves writing, but it only happens when students find books </w:t>
      </w:r>
      <w:r w:rsidRPr="00C60435">
        <w:rPr>
          <w:rFonts w:cstheme="minorHAnsi"/>
          <w:i/>
          <w:iCs/>
          <w:sz w:val="24"/>
          <w:szCs w:val="24"/>
        </w:rPr>
        <w:t>they want to read.</w:t>
      </w:r>
      <w:r w:rsidRPr="00C60435">
        <w:rPr>
          <w:rFonts w:cstheme="minorHAnsi"/>
          <w:sz w:val="24"/>
          <w:szCs w:val="24"/>
        </w:rPr>
        <w:t xml:space="preserve"> But the truth is, some of those books might make you uncomfortable. </w:t>
      </w:r>
    </w:p>
    <w:p w:rsidRPr="00C60435" w:rsidR="00D2083B" w:rsidP="00D2083B" w:rsidRDefault="00D2083B" w14:paraId="1BAA3246" w14:textId="13118223">
      <w:pPr>
        <w:pStyle w:val="ListParagraph"/>
        <w:numPr>
          <w:ilvl w:val="0"/>
          <w:numId w:val="2"/>
        </w:numPr>
        <w:rPr>
          <w:rFonts w:cstheme="minorHAnsi"/>
          <w:sz w:val="24"/>
          <w:szCs w:val="24"/>
        </w:rPr>
      </w:pPr>
      <w:r w:rsidRPr="00C60435">
        <w:rPr>
          <w:rFonts w:cstheme="minorHAnsi"/>
          <w:sz w:val="24"/>
          <w:szCs w:val="24"/>
        </w:rPr>
        <w:t xml:space="preserve">There is a lot of talk in the media that ‘students today won’t read,’ but I believe students substitute </w:t>
      </w:r>
      <w:proofErr w:type="gramStart"/>
      <w:r w:rsidRPr="00C60435">
        <w:rPr>
          <w:rFonts w:cstheme="minorHAnsi"/>
          <w:sz w:val="24"/>
          <w:szCs w:val="24"/>
        </w:rPr>
        <w:t>all of</w:t>
      </w:r>
      <w:proofErr w:type="gramEnd"/>
      <w:r w:rsidRPr="00C60435">
        <w:rPr>
          <w:rFonts w:cstheme="minorHAnsi"/>
          <w:sz w:val="24"/>
          <w:szCs w:val="24"/>
        </w:rPr>
        <w:t xml:space="preserve"> those other distractions (the internet, TV, etc.) if they feel no passion for the book assigned to them.  In my experience, students who haven’t been readers since elementary school will suddenly become quite passionate about reading </w:t>
      </w:r>
      <w:r w:rsidRPr="00C60435">
        <w:rPr>
          <w:rFonts w:cstheme="minorHAnsi"/>
          <w:b/>
          <w:bCs/>
          <w:sz w:val="24"/>
          <w:szCs w:val="24"/>
        </w:rPr>
        <w:t>with the right book</w:t>
      </w:r>
      <w:r w:rsidRPr="00C60435">
        <w:rPr>
          <w:rFonts w:cstheme="minorHAnsi"/>
          <w:sz w:val="24"/>
          <w:szCs w:val="24"/>
        </w:rPr>
        <w:t xml:space="preserve"> in their hands.  </w:t>
      </w:r>
    </w:p>
    <w:p w:rsidRPr="00C60435" w:rsidR="00D2083B" w:rsidRDefault="00935CC5" w14:paraId="6CDFCF17" w14:textId="61F596D3">
      <w:pPr>
        <w:rPr>
          <w:rFonts w:cstheme="minorHAnsi"/>
          <w:sz w:val="24"/>
          <w:szCs w:val="24"/>
        </w:rPr>
      </w:pPr>
      <w:r w:rsidRPr="00C60435">
        <w:rPr>
          <w:rFonts w:cstheme="minorHAnsi"/>
          <w:sz w:val="24"/>
          <w:szCs w:val="24"/>
        </w:rPr>
        <w:t xml:space="preserve">Please do not hesitate to reach out to me to collaborate on your child’s reading success. I am looking forward to being your child’s teacher this year, and I cannot wait to see where these kids go with their reading ability. </w:t>
      </w:r>
    </w:p>
    <w:p w:rsidRPr="00C60435" w:rsidR="00935CC5" w:rsidRDefault="00935CC5" w14:paraId="25A8009C" w14:textId="392C1FFD">
      <w:pPr>
        <w:rPr>
          <w:rFonts w:cstheme="minorHAnsi"/>
          <w:sz w:val="24"/>
          <w:szCs w:val="24"/>
        </w:rPr>
      </w:pPr>
    </w:p>
    <w:p w:rsidRPr="00C60435" w:rsidR="00935CC5" w:rsidRDefault="00935CC5" w14:paraId="6CD3F30A" w14:textId="754CD415">
      <w:pPr>
        <w:rPr>
          <w:rFonts w:cstheme="minorHAnsi"/>
          <w:sz w:val="24"/>
          <w:szCs w:val="24"/>
        </w:rPr>
      </w:pPr>
      <w:r w:rsidRPr="00C60435">
        <w:rPr>
          <w:rFonts w:cstheme="minorHAnsi"/>
          <w:sz w:val="24"/>
          <w:szCs w:val="24"/>
        </w:rPr>
        <w:t xml:space="preserve">Please sign below if you have read, understand, and agree to the items listed in this disclosure. </w:t>
      </w:r>
    </w:p>
    <w:p w:rsidR="00935CC5" w:rsidRDefault="00935CC5" w14:paraId="1F713094" w14:textId="5461567C">
      <w:pPr>
        <w:rPr>
          <w:sz w:val="24"/>
          <w:szCs w:val="24"/>
        </w:rPr>
      </w:pPr>
    </w:p>
    <w:p w:rsidR="00935CC5" w:rsidRDefault="00935CC5" w14:paraId="353FC025" w14:textId="77777777">
      <w:pPr>
        <w:rPr>
          <w:sz w:val="24"/>
          <w:szCs w:val="24"/>
        </w:rPr>
      </w:pPr>
    </w:p>
    <w:p w:rsidR="00964A76" w:rsidRDefault="00D2083B" w14:paraId="0358BF3B" w14:textId="7E38D397">
      <w:pPr>
        <w:rPr>
          <w:sz w:val="24"/>
          <w:szCs w:val="24"/>
          <w:u w:val="single"/>
        </w:rPr>
      </w:pPr>
      <w:r>
        <w:rPr>
          <w:noProof/>
          <w:sz w:val="24"/>
          <w:szCs w:val="24"/>
          <w:u w:val="single"/>
        </w:rPr>
        <mc:AlternateContent>
          <mc:Choice Requires="wps">
            <w:drawing>
              <wp:anchor distT="0" distB="0" distL="114300" distR="114300" simplePos="0" relativeHeight="251658241" behindDoc="0" locked="0" layoutInCell="1" allowOverlap="1" wp14:anchorId="651A553E" wp14:editId="70825FAF">
                <wp:simplePos x="0" y="0"/>
                <wp:positionH relativeFrom="column">
                  <wp:posOffset>4381500</wp:posOffset>
                </wp:positionH>
                <wp:positionV relativeFrom="paragraph">
                  <wp:posOffset>349250</wp:posOffset>
                </wp:positionV>
                <wp:extent cx="2381250" cy="257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381250" cy="257175"/>
                        </a:xfrm>
                        <a:prstGeom prst="rect">
                          <a:avLst/>
                        </a:prstGeom>
                        <a:solidFill>
                          <a:schemeClr val="lt1"/>
                        </a:solidFill>
                        <a:ln w="6350">
                          <a:noFill/>
                        </a:ln>
                      </wps:spPr>
                      <wps:txbx>
                        <w:txbxContent>
                          <w:p w:rsidR="00D2083B" w:rsidRDefault="00D2083B" w14:paraId="2316E979" w14:textId="4FDFE0CE">
                            <w:r>
                              <w:t>Caregiver’s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651A553E">
                <v:stroke joinstyle="miter"/>
                <v:path gradientshapeok="t" o:connecttype="rect"/>
              </v:shapetype>
              <v:shape id="Text Box 2" style="position:absolute;margin-left:345pt;margin-top:27.5pt;width:187.5pt;height:20.25pt;z-index:251658241;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">
                <v:textbox>
                  <w:txbxContent>
                    <w:p w:rsidR="00D2083B" w:rsidRDefault="00D2083B" w14:paraId="2316E979" w14:textId="4FDFE0CE">
                      <w:r>
                        <w:t>Caregiver’s name</w:t>
                      </w:r>
                    </w:p>
                  </w:txbxContent>
                </v:textbox>
              </v:shape>
            </w:pict>
          </mc:Fallback>
        </mc:AlternateContent>
      </w:r>
      <w:r>
        <w:rPr>
          <w:noProof/>
          <w:sz w:val="24"/>
          <w:szCs w:val="24"/>
          <w:u w:val="single"/>
        </w:rPr>
        <mc:AlternateContent>
          <mc:Choice Requires="wps">
            <w:drawing>
              <wp:anchor distT="0" distB="0" distL="114300" distR="114300" simplePos="0" relativeHeight="251658240" behindDoc="0" locked="0" layoutInCell="1" allowOverlap="1" wp14:anchorId="64EAFEDD" wp14:editId="42B962DC">
                <wp:simplePos x="0" y="0"/>
                <wp:positionH relativeFrom="column">
                  <wp:posOffset>200025</wp:posOffset>
                </wp:positionH>
                <wp:positionV relativeFrom="paragraph">
                  <wp:posOffset>349250</wp:posOffset>
                </wp:positionV>
                <wp:extent cx="2447925" cy="2857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447925" cy="285750"/>
                        </a:xfrm>
                        <a:prstGeom prst="rect">
                          <a:avLst/>
                        </a:prstGeom>
                        <a:solidFill>
                          <a:schemeClr val="lt1"/>
                        </a:solidFill>
                        <a:ln w="6350">
                          <a:noFill/>
                        </a:ln>
                      </wps:spPr>
                      <wps:txbx>
                        <w:txbxContent>
                          <w:p w:rsidR="00D2083B" w:rsidRDefault="00D2083B" w14:paraId="250C4C33" w14:textId="70259880">
                            <w:r>
                              <w:t>Student’s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style="position:absolute;margin-left:15.75pt;margin-top:27.5pt;width:192.75pt;height:22.5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" w14:anchorId="64EAFEDD">
                <v:textbox>
                  <w:txbxContent>
                    <w:p w:rsidR="00D2083B" w:rsidRDefault="00D2083B" w14:paraId="250C4C33" w14:textId="70259880">
                      <w:r>
                        <w:t>Student’s name</w:t>
                      </w:r>
                    </w:p>
                  </w:txbxContent>
                </v:textbox>
              </v:shape>
            </w:pict>
          </mc:Fallback>
        </mc:AlternateConten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Pr="00D2083B" w:rsidR="00D2083B" w:rsidRDefault="00D2083B" w14:paraId="73D69660" w14:textId="77777777">
      <w:pPr>
        <w:rPr>
          <w:sz w:val="24"/>
          <w:szCs w:val="24"/>
          <w:u w:val="single"/>
        </w:rPr>
      </w:pPr>
    </w:p>
    <w:p w:rsidRPr="00D5490A" w:rsidR="00635574" w:rsidRDefault="00635574" w14:paraId="6AD9A8C2" w14:textId="77777777">
      <w:pPr>
        <w:rPr>
          <w:sz w:val="24"/>
          <w:szCs w:val="24"/>
          <w:u w:val="single"/>
        </w:rPr>
      </w:pPr>
    </w:p>
    <w:sectPr w:rsidRPr="00D5490A" w:rsidR="00635574" w:rsidSect="00D2083B">
      <w:pgSz w:w="12240" w:h="15840" w:orient="portrait"/>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TH" w:author="Tiffany Hall" w:date="2022-08-15T19:04:00Z" w:id="0">
    <w:p w:rsidR="00483EA2" w:rsidP="00483EA2" w:rsidRDefault="00483EA2" w14:paraId="1F0A4D3F" w14:textId="77777777">
      <w:pPr>
        <w:pStyle w:val="CommentText"/>
      </w:pPr>
      <w:r>
        <w:t>This needs to be on every disclosure.</w:t>
      </w:r>
      <w:r>
        <w:rPr>
          <w:rStyle w:val="CommentReference"/>
        </w:rPr>
        <w:annotationRef/>
      </w:r>
    </w:p>
  </w:comment>
  <w:comment w:initials="TH" w:author="Tiffany Hall" w:date="2022-08-15T18:20:00Z" w:id="1">
    <w:p w:rsidR="00C60435" w:rsidP="00C60435" w:rsidRDefault="00C60435" w14:paraId="0B61A1D3" w14:textId="77777777">
      <w:pPr>
        <w:pStyle w:val="CommentText"/>
      </w:pPr>
      <w:r w:rsidRPr="76208859">
        <w:rPr>
          <w:b/>
          <w:bCs/>
          <w:i/>
          <w:iCs/>
        </w:rPr>
        <w:t>Please edit for your class as appropriate.</w:t>
      </w:r>
      <w:r w:rsidRPr="76208859">
        <w:rPr>
          <w:b/>
          <w:bCs/>
        </w:rPr>
        <w:t xml:space="preserve"> </w:t>
      </w:r>
      <w: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0A4D3F" w15:done="0"/>
  <w15:commentEx w15:paraId="0B61A1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46F8A973" w16cex:dateUtc="2022-08-16T01:04:00Z"/>
  <w16cex:commentExtensible w16cex:durableId="485BBCA2" w16cex:dateUtc="2022-08-16T0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0A4D3F" w16cid:durableId="46F8A973"/>
  <w16cid:commentId w16cid:paraId="0B61A1D3" w16cid:durableId="485BBCA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65AE"/>
    <w:multiLevelType w:val="hybridMultilevel"/>
    <w:tmpl w:val="1EB8BA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8116EA6"/>
    <w:multiLevelType w:val="hybridMultilevel"/>
    <w:tmpl w:val="5F2C91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6D50CCC"/>
    <w:multiLevelType w:val="hybridMultilevel"/>
    <w:tmpl w:val="40649DFA"/>
    <w:lvl w:ilvl="0" w:tplc="FFFFFFFF">
      <w:start w:val="1"/>
      <w:numFmt w:val="bullet"/>
      <w:lvlText w:val=""/>
      <w:lvlJc w:val="left"/>
      <w:pPr>
        <w:ind w:left="471" w:hanging="363"/>
      </w:pPr>
      <w:rPr>
        <w:rFonts w:hint="default" w:ascii="Symbol" w:hAnsi="Symbol"/>
        <w:color w:val="777777"/>
        <w:w w:val="99"/>
        <w:sz w:val="20"/>
        <w:szCs w:val="20"/>
        <w:lang w:val="en-US" w:eastAsia="en-US" w:bidi="ar-SA"/>
      </w:rPr>
    </w:lvl>
    <w:lvl w:ilvl="1" w:tplc="3F423D36">
      <w:numFmt w:val="bullet"/>
      <w:lvlText w:val="•"/>
      <w:lvlJc w:val="left"/>
      <w:pPr>
        <w:ind w:left="1400" w:hanging="363"/>
      </w:pPr>
      <w:rPr>
        <w:rFonts w:hint="default"/>
        <w:lang w:val="en-US" w:eastAsia="en-US" w:bidi="ar-SA"/>
      </w:rPr>
    </w:lvl>
    <w:lvl w:ilvl="2" w:tplc="BD4CC578">
      <w:numFmt w:val="bullet"/>
      <w:lvlText w:val="•"/>
      <w:lvlJc w:val="left"/>
      <w:pPr>
        <w:ind w:left="2320" w:hanging="363"/>
      </w:pPr>
      <w:rPr>
        <w:rFonts w:hint="default"/>
        <w:lang w:val="en-US" w:eastAsia="en-US" w:bidi="ar-SA"/>
      </w:rPr>
    </w:lvl>
    <w:lvl w:ilvl="3" w:tplc="380A633C">
      <w:numFmt w:val="bullet"/>
      <w:lvlText w:val="•"/>
      <w:lvlJc w:val="left"/>
      <w:pPr>
        <w:ind w:left="3240" w:hanging="363"/>
      </w:pPr>
      <w:rPr>
        <w:rFonts w:hint="default"/>
        <w:lang w:val="en-US" w:eastAsia="en-US" w:bidi="ar-SA"/>
      </w:rPr>
    </w:lvl>
    <w:lvl w:ilvl="4" w:tplc="507AA940">
      <w:numFmt w:val="bullet"/>
      <w:lvlText w:val="•"/>
      <w:lvlJc w:val="left"/>
      <w:pPr>
        <w:ind w:left="4160" w:hanging="363"/>
      </w:pPr>
      <w:rPr>
        <w:rFonts w:hint="default"/>
        <w:lang w:val="en-US" w:eastAsia="en-US" w:bidi="ar-SA"/>
      </w:rPr>
    </w:lvl>
    <w:lvl w:ilvl="5" w:tplc="7CE82C30">
      <w:numFmt w:val="bullet"/>
      <w:lvlText w:val="•"/>
      <w:lvlJc w:val="left"/>
      <w:pPr>
        <w:ind w:left="5080" w:hanging="363"/>
      </w:pPr>
      <w:rPr>
        <w:rFonts w:hint="default"/>
        <w:lang w:val="en-US" w:eastAsia="en-US" w:bidi="ar-SA"/>
      </w:rPr>
    </w:lvl>
    <w:lvl w:ilvl="6" w:tplc="7D8CFE90">
      <w:numFmt w:val="bullet"/>
      <w:lvlText w:val="•"/>
      <w:lvlJc w:val="left"/>
      <w:pPr>
        <w:ind w:left="6000" w:hanging="363"/>
      </w:pPr>
      <w:rPr>
        <w:rFonts w:hint="default"/>
        <w:lang w:val="en-US" w:eastAsia="en-US" w:bidi="ar-SA"/>
      </w:rPr>
    </w:lvl>
    <w:lvl w:ilvl="7" w:tplc="5DFE7702">
      <w:numFmt w:val="bullet"/>
      <w:lvlText w:val="•"/>
      <w:lvlJc w:val="left"/>
      <w:pPr>
        <w:ind w:left="6920" w:hanging="363"/>
      </w:pPr>
      <w:rPr>
        <w:rFonts w:hint="default"/>
        <w:lang w:val="en-US" w:eastAsia="en-US" w:bidi="ar-SA"/>
      </w:rPr>
    </w:lvl>
    <w:lvl w:ilvl="8" w:tplc="291A3040">
      <w:numFmt w:val="bullet"/>
      <w:lvlText w:val="•"/>
      <w:lvlJc w:val="left"/>
      <w:pPr>
        <w:ind w:left="7840" w:hanging="363"/>
      </w:pPr>
      <w:rPr>
        <w:rFonts w:hint="default"/>
        <w:lang w:val="en-US" w:eastAsia="en-US" w:bidi="ar-SA"/>
      </w:rPr>
    </w:lvl>
  </w:abstractNum>
  <w:abstractNum w:abstractNumId="3" w15:restartNumberingAfterBreak="0">
    <w:nsid w:val="6601118F"/>
    <w:multiLevelType w:val="hybridMultilevel"/>
    <w:tmpl w:val="088E86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ffany Hall">
    <w15:presenceInfo w15:providerId="AD" w15:userId="S::tiffany.hall@slcschools.org::29e4dbec-4a5a-42ef-a17e-4e9ea21439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0F"/>
    <w:rsid w:val="0004740E"/>
    <w:rsid w:val="00072DB3"/>
    <w:rsid w:val="000A1F75"/>
    <w:rsid w:val="00113FF5"/>
    <w:rsid w:val="00191266"/>
    <w:rsid w:val="001A6FD1"/>
    <w:rsid w:val="001E2D79"/>
    <w:rsid w:val="00236436"/>
    <w:rsid w:val="002D251E"/>
    <w:rsid w:val="0034615C"/>
    <w:rsid w:val="00383B0F"/>
    <w:rsid w:val="00477051"/>
    <w:rsid w:val="00483EA2"/>
    <w:rsid w:val="00492B17"/>
    <w:rsid w:val="004E39F4"/>
    <w:rsid w:val="005139EC"/>
    <w:rsid w:val="00595603"/>
    <w:rsid w:val="005B72B6"/>
    <w:rsid w:val="005C5D38"/>
    <w:rsid w:val="0060075F"/>
    <w:rsid w:val="00607507"/>
    <w:rsid w:val="00635574"/>
    <w:rsid w:val="00685AA4"/>
    <w:rsid w:val="00743A80"/>
    <w:rsid w:val="007D1A54"/>
    <w:rsid w:val="0089392C"/>
    <w:rsid w:val="008D26FA"/>
    <w:rsid w:val="008E2176"/>
    <w:rsid w:val="009113D1"/>
    <w:rsid w:val="00913415"/>
    <w:rsid w:val="00935CC5"/>
    <w:rsid w:val="00964A76"/>
    <w:rsid w:val="00972BB5"/>
    <w:rsid w:val="009A11D4"/>
    <w:rsid w:val="00A32E61"/>
    <w:rsid w:val="00A95603"/>
    <w:rsid w:val="00AB6693"/>
    <w:rsid w:val="00B25F13"/>
    <w:rsid w:val="00BA4117"/>
    <w:rsid w:val="00BE0989"/>
    <w:rsid w:val="00C35D01"/>
    <w:rsid w:val="00C60435"/>
    <w:rsid w:val="00C810E2"/>
    <w:rsid w:val="00C96030"/>
    <w:rsid w:val="00CA6C91"/>
    <w:rsid w:val="00D2083B"/>
    <w:rsid w:val="00D5490A"/>
    <w:rsid w:val="00F27E8B"/>
    <w:rsid w:val="00FC1EF4"/>
    <w:rsid w:val="70D37073"/>
    <w:rsid w:val="7410EA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D7F03"/>
  <w15:chartTrackingRefBased/>
  <w15:docId w15:val="{DDD2539E-6E4C-49EB-B818-EB8F1BC4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1"/>
    <w:qFormat/>
    <w:rsid w:val="00C60435"/>
    <w:pPr>
      <w:widowControl w:val="0"/>
      <w:autoSpaceDE w:val="0"/>
      <w:autoSpaceDN w:val="0"/>
      <w:spacing w:after="0" w:line="240" w:lineRule="auto"/>
      <w:ind w:left="200"/>
      <w:outlineLvl w:val="0"/>
    </w:pPr>
    <w:rPr>
      <w:rFonts w:ascii="Times New Roman" w:hAnsi="Times New Roman" w:eastAsia="Times New Roman" w:cs="Times New Roman"/>
      <w:b/>
      <w:bCs/>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83B0F"/>
    <w:rPr>
      <w:color w:val="0563C1" w:themeColor="hyperlink"/>
      <w:u w:val="single"/>
    </w:rPr>
  </w:style>
  <w:style w:type="character" w:styleId="UnresolvedMention">
    <w:name w:val="Unresolved Mention"/>
    <w:basedOn w:val="DefaultParagraphFont"/>
    <w:uiPriority w:val="99"/>
    <w:semiHidden/>
    <w:unhideWhenUsed/>
    <w:rsid w:val="00383B0F"/>
    <w:rPr>
      <w:color w:val="605E5C"/>
      <w:shd w:val="clear" w:color="auto" w:fill="E1DFDD"/>
    </w:rPr>
  </w:style>
  <w:style w:type="paragraph" w:styleId="ListParagraph">
    <w:name w:val="List Paragraph"/>
    <w:basedOn w:val="Normal"/>
    <w:uiPriority w:val="1"/>
    <w:qFormat/>
    <w:rsid w:val="00D2083B"/>
    <w:pPr>
      <w:ind w:left="720"/>
      <w:contextualSpacing/>
    </w:pPr>
  </w:style>
  <w:style w:type="paragraph" w:styleId="CommentText">
    <w:name w:val="annotation text"/>
    <w:basedOn w:val="Normal"/>
    <w:link w:val="CommentTextChar"/>
    <w:uiPriority w:val="99"/>
    <w:semiHidden/>
    <w:unhideWhenUsed/>
    <w:rsid w:val="00483EA2"/>
    <w:pPr>
      <w:widowControl w:val="0"/>
      <w:autoSpaceDE w:val="0"/>
      <w:autoSpaceDN w:val="0"/>
      <w:spacing w:after="0" w:line="240" w:lineRule="auto"/>
    </w:pPr>
    <w:rPr>
      <w:rFonts w:ascii="Times New Roman" w:hAnsi="Times New Roman" w:eastAsia="Times New Roman" w:cs="Times New Roman"/>
      <w:sz w:val="20"/>
      <w:szCs w:val="20"/>
    </w:rPr>
  </w:style>
  <w:style w:type="character" w:styleId="CommentTextChar" w:customStyle="1">
    <w:name w:val="Comment Text Char"/>
    <w:basedOn w:val="DefaultParagraphFont"/>
    <w:link w:val="CommentText"/>
    <w:uiPriority w:val="99"/>
    <w:semiHidden/>
    <w:rsid w:val="00483EA2"/>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sid w:val="00483EA2"/>
    <w:rPr>
      <w:sz w:val="16"/>
      <w:szCs w:val="16"/>
    </w:rPr>
  </w:style>
  <w:style w:type="character" w:styleId="Mention">
    <w:name w:val="Mention"/>
    <w:basedOn w:val="DefaultParagraphFont"/>
    <w:uiPriority w:val="99"/>
    <w:unhideWhenUsed/>
    <w:rsid w:val="00483EA2"/>
    <w:rPr>
      <w:color w:val="2B579A"/>
      <w:shd w:val="clear" w:color="auto" w:fill="E6E6E6"/>
    </w:rPr>
  </w:style>
  <w:style w:type="character" w:styleId="Heading1Char" w:customStyle="1">
    <w:name w:val="Heading 1 Char"/>
    <w:basedOn w:val="DefaultParagraphFont"/>
    <w:link w:val="Heading1"/>
    <w:uiPriority w:val="1"/>
    <w:rsid w:val="00C60435"/>
    <w:rPr>
      <w:rFonts w:ascii="Times New Roman" w:hAnsi="Times New Roman" w:eastAsia="Times New Roman" w:cs="Times New Roman"/>
      <w:b/>
      <w:bCs/>
      <w:sz w:val="21"/>
      <w:szCs w:val="21"/>
    </w:rPr>
  </w:style>
  <w:style w:type="paragraph" w:styleId="BodyText">
    <w:name w:val="Body Text"/>
    <w:basedOn w:val="Normal"/>
    <w:link w:val="BodyTextChar"/>
    <w:uiPriority w:val="1"/>
    <w:qFormat/>
    <w:rsid w:val="00C60435"/>
    <w:pPr>
      <w:widowControl w:val="0"/>
      <w:autoSpaceDE w:val="0"/>
      <w:autoSpaceDN w:val="0"/>
      <w:spacing w:after="0" w:line="240" w:lineRule="auto"/>
    </w:pPr>
    <w:rPr>
      <w:rFonts w:ascii="Times New Roman" w:hAnsi="Times New Roman" w:eastAsia="Times New Roman" w:cs="Times New Roman"/>
      <w:sz w:val="21"/>
      <w:szCs w:val="21"/>
    </w:rPr>
  </w:style>
  <w:style w:type="character" w:styleId="BodyTextChar" w:customStyle="1">
    <w:name w:val="Body Text Char"/>
    <w:basedOn w:val="DefaultParagraphFont"/>
    <w:link w:val="BodyText"/>
    <w:uiPriority w:val="1"/>
    <w:rsid w:val="00C60435"/>
    <w:rPr>
      <w:rFonts w:ascii="Times New Roman" w:hAnsi="Times New Roman" w:eastAsia="Times New Roman" w:cs="Times New Roman"/>
      <w:sz w:val="21"/>
      <w:szCs w:val="21"/>
    </w:rPr>
  </w:style>
  <w:style w:type="paragraph" w:styleId="Default" w:customStyle="1">
    <w:name w:val="Default"/>
    <w:rsid w:val="00C6043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gail.Barry@slcschools.org" TargetMode="External"/><Relationship Id="rId13" Type="http://schemas.openxmlformats.org/officeDocument/2006/relationships/hyperlink" Target="https://www.slcschools.org/board-of-education/policies/i-7/i-7-ap/englis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hyperlink" Target="https://www.slcschools.org/board-of-education/policies/i-18/i-18-ap/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chers xmlns="ee9ff836-a42d-4558-a724-8e8269bf485c">
      <UserInfo>
        <DisplayName/>
        <AccountId xsi:nil="true"/>
        <AccountType/>
      </UserInfo>
    </Teachers>
    <Has_Teacher_Only_SectionGroup xmlns="ee9ff836-a42d-4558-a724-8e8269bf485c" xsi:nil="true"/>
    <Invited_Teachers xmlns="ee9ff836-a42d-4558-a724-8e8269bf485c" xsi:nil="true"/>
    <CultureName xmlns="ee9ff836-a42d-4558-a724-8e8269bf485c" xsi:nil="true"/>
    <Is_Collaboration_Space_Locked xmlns="ee9ff836-a42d-4558-a724-8e8269bf485c" xsi:nil="true"/>
    <Owner xmlns="ee9ff836-a42d-4558-a724-8e8269bf485c">
      <UserInfo>
        <DisplayName/>
        <AccountId xsi:nil="true"/>
        <AccountType/>
      </UserInfo>
    </Owner>
    <DefaultSectionNames xmlns="ee9ff836-a42d-4558-a724-8e8269bf485c" xsi:nil="true"/>
    <NotebookType xmlns="ee9ff836-a42d-4558-a724-8e8269bf485c" xsi:nil="true"/>
    <FolderType xmlns="ee9ff836-a42d-4558-a724-8e8269bf485c" xsi:nil="true"/>
    <Students xmlns="ee9ff836-a42d-4558-a724-8e8269bf485c">
      <UserInfo>
        <DisplayName/>
        <AccountId xsi:nil="true"/>
        <AccountType/>
      </UserInfo>
    </Students>
    <Student_Groups xmlns="ee9ff836-a42d-4558-a724-8e8269bf485c">
      <UserInfo>
        <DisplayName/>
        <AccountId xsi:nil="true"/>
        <AccountType/>
      </UserInfo>
    </Student_Groups>
    <AppVersion xmlns="ee9ff836-a42d-4558-a724-8e8269bf485c" xsi:nil="true"/>
    <Self_Registration_Enabled xmlns="ee9ff836-a42d-4558-a724-8e8269bf485c" xsi:nil="true"/>
    <Invited_Students xmlns="ee9ff836-a42d-4558-a724-8e8269bf48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D63BE89DD37B41A0D788ED4623B8F0" ma:contentTypeVersion="26" ma:contentTypeDescription="Create a new document." ma:contentTypeScope="" ma:versionID="0cc49a42adb68bbd56199e28bd275466">
  <xsd:schema xmlns:xsd="http://www.w3.org/2001/XMLSchema" xmlns:xs="http://www.w3.org/2001/XMLSchema" xmlns:p="http://schemas.microsoft.com/office/2006/metadata/properties" xmlns:ns3="f5503f27-19e8-4b98-a5f8-83786e3cef0e" xmlns:ns4="ee9ff836-a42d-4558-a724-8e8269bf485c" targetNamespace="http://schemas.microsoft.com/office/2006/metadata/properties" ma:root="true" ma:fieldsID="eb9ea5e877feb5b758678b23f662a7f7" ns3:_="" ns4:_="">
    <xsd:import namespace="f5503f27-19e8-4b98-a5f8-83786e3cef0e"/>
    <xsd:import namespace="ee9ff836-a42d-4558-a724-8e8269bf485c"/>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03f27-19e8-4b98-a5f8-83786e3cef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9ff836-a42d-4558-a724-8e8269bf485c"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OCR" ma:index="3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CE2049-7998-4E27-93B9-99C29E2E8641}">
  <ds:schemaRefs>
    <ds:schemaRef ds:uri="http://schemas.microsoft.com/sharepoint/v3/contenttype/forms"/>
  </ds:schemaRefs>
</ds:datastoreItem>
</file>

<file path=customXml/itemProps2.xml><?xml version="1.0" encoding="utf-8"?>
<ds:datastoreItem xmlns:ds="http://schemas.openxmlformats.org/officeDocument/2006/customXml" ds:itemID="{70E10AC7-208F-4644-977A-89A9B49B2C42}">
  <ds:schemaRefs>
    <ds:schemaRef ds:uri="http://www.w3.org/XML/1998/namespace"/>
    <ds:schemaRef ds:uri="http://purl.org/dc/elements/1.1/"/>
    <ds:schemaRef ds:uri="ee9ff836-a42d-4558-a724-8e8269bf485c"/>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f5503f27-19e8-4b98-a5f8-83786e3cef0e"/>
    <ds:schemaRef ds:uri="http://purl.org/dc/terms/"/>
  </ds:schemaRefs>
</ds:datastoreItem>
</file>

<file path=customXml/itemProps3.xml><?xml version="1.0" encoding="utf-8"?>
<ds:datastoreItem xmlns:ds="http://schemas.openxmlformats.org/officeDocument/2006/customXml" ds:itemID="{D2235AF7-D190-4A1F-8F0D-6C41FD630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03f27-19e8-4b98-a5f8-83786e3cef0e"/>
    <ds:schemaRef ds:uri="ee9ff836-a42d-4558-a724-8e8269bf4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Salt Lake City School District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Dorrie Hamik</dc:creator>
  <keywords/>
  <dc:description/>
  <lastModifiedBy>Abigail Barry</lastModifiedBy>
  <revision>9</revision>
  <lastPrinted>2020-07-29T13:25:00.0000000Z</lastPrinted>
  <dcterms:created xsi:type="dcterms:W3CDTF">2021-08-23T21:12:00.0000000Z</dcterms:created>
  <dcterms:modified xsi:type="dcterms:W3CDTF">2022-08-22T16:07:25.2977328Z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0x010100E5D63BE89DD37B41A0D788ED4623B8F0</vt:lpwstr>
  </property>
</Properties>
</file>